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F0E49" w14:textId="0B59328D" w:rsidR="00B67D89" w:rsidRPr="00917C3B" w:rsidRDefault="00B67D89" w:rsidP="00B67D89">
      <w:pPr>
        <w:spacing w:after="0" w:line="360" w:lineRule="auto"/>
        <w:jc w:val="center"/>
        <w:rPr>
          <w:rFonts w:ascii="Arial" w:eastAsia="Times New Roman" w:hAnsi="Arial" w:cs="Arial"/>
          <w:bCs/>
          <w:sz w:val="20"/>
          <w:szCs w:val="20"/>
          <w:lang w:eastAsia="pt-BR"/>
        </w:rPr>
      </w:pPr>
      <w:r w:rsidRPr="00917C3B">
        <w:rPr>
          <w:rFonts w:ascii="Arial" w:eastAsia="Times New Roman" w:hAnsi="Arial" w:cs="Arial"/>
          <w:bCs/>
          <w:sz w:val="20"/>
          <w:szCs w:val="20"/>
          <w:lang w:eastAsia="pt-BR"/>
        </w:rPr>
        <w:t>Projeto de Lei nº 0</w:t>
      </w:r>
      <w:r w:rsidR="002F14C1" w:rsidRPr="00917C3B">
        <w:rPr>
          <w:rFonts w:ascii="Arial" w:eastAsia="Times New Roman" w:hAnsi="Arial" w:cs="Arial"/>
          <w:bCs/>
          <w:sz w:val="20"/>
          <w:szCs w:val="20"/>
          <w:lang w:eastAsia="pt-BR"/>
        </w:rPr>
        <w:t>0</w:t>
      </w:r>
      <w:r w:rsidR="00426DA0">
        <w:rPr>
          <w:rFonts w:ascii="Arial" w:eastAsia="Times New Roman" w:hAnsi="Arial" w:cs="Arial"/>
          <w:bCs/>
          <w:sz w:val="20"/>
          <w:szCs w:val="20"/>
          <w:lang w:eastAsia="pt-BR"/>
        </w:rPr>
        <w:t>8</w:t>
      </w:r>
      <w:r w:rsidRPr="00917C3B">
        <w:rPr>
          <w:rFonts w:ascii="Arial" w:eastAsia="Times New Roman" w:hAnsi="Arial" w:cs="Arial"/>
          <w:bCs/>
          <w:sz w:val="20"/>
          <w:szCs w:val="20"/>
          <w:lang w:eastAsia="pt-BR"/>
        </w:rPr>
        <w:t>/202</w:t>
      </w:r>
      <w:r w:rsidR="00426DA0">
        <w:rPr>
          <w:rFonts w:ascii="Arial" w:eastAsia="Times New Roman" w:hAnsi="Arial" w:cs="Arial"/>
          <w:bCs/>
          <w:sz w:val="20"/>
          <w:szCs w:val="20"/>
          <w:lang w:eastAsia="pt-BR"/>
        </w:rPr>
        <w:t>6</w:t>
      </w:r>
      <w:r w:rsidRPr="00917C3B">
        <w:rPr>
          <w:rFonts w:ascii="Arial" w:eastAsia="Times New Roman" w:hAnsi="Arial" w:cs="Arial"/>
          <w:bCs/>
          <w:sz w:val="20"/>
          <w:szCs w:val="20"/>
          <w:lang w:eastAsia="pt-BR"/>
        </w:rPr>
        <w:t xml:space="preserve">, de </w:t>
      </w:r>
      <w:r w:rsidR="00426DA0">
        <w:rPr>
          <w:rFonts w:ascii="Arial" w:eastAsia="Times New Roman" w:hAnsi="Arial" w:cs="Arial"/>
          <w:bCs/>
          <w:sz w:val="20"/>
          <w:szCs w:val="20"/>
          <w:lang w:eastAsia="pt-BR"/>
        </w:rPr>
        <w:t>26 de março</w:t>
      </w:r>
      <w:r w:rsidRPr="00917C3B">
        <w:rPr>
          <w:rFonts w:ascii="Arial" w:eastAsia="Times New Roman" w:hAnsi="Arial" w:cs="Arial"/>
          <w:bCs/>
          <w:sz w:val="20"/>
          <w:szCs w:val="20"/>
          <w:lang w:eastAsia="pt-BR"/>
        </w:rPr>
        <w:t xml:space="preserve"> de 202</w:t>
      </w:r>
      <w:r w:rsidR="00426DA0">
        <w:rPr>
          <w:rFonts w:ascii="Arial" w:eastAsia="Times New Roman" w:hAnsi="Arial" w:cs="Arial"/>
          <w:bCs/>
          <w:sz w:val="20"/>
          <w:szCs w:val="20"/>
          <w:lang w:eastAsia="pt-BR"/>
        </w:rPr>
        <w:t>6</w:t>
      </w:r>
      <w:r w:rsidRPr="00917C3B">
        <w:rPr>
          <w:rFonts w:ascii="Arial" w:eastAsia="Times New Roman" w:hAnsi="Arial" w:cs="Arial"/>
          <w:bCs/>
          <w:sz w:val="20"/>
          <w:szCs w:val="20"/>
          <w:lang w:eastAsia="pt-BR"/>
        </w:rPr>
        <w:t>.</w:t>
      </w:r>
    </w:p>
    <w:p w14:paraId="53F3E24E" w14:textId="77777777" w:rsidR="00B67D89" w:rsidRPr="00917C3B" w:rsidRDefault="00B67D89" w:rsidP="00A74A40">
      <w:pPr>
        <w:spacing w:after="0" w:line="360" w:lineRule="auto"/>
        <w:jc w:val="center"/>
        <w:rPr>
          <w:rFonts w:ascii="Arial" w:eastAsia="Times New Roman" w:hAnsi="Arial" w:cs="Arial"/>
          <w:bCs/>
          <w:sz w:val="20"/>
          <w:szCs w:val="20"/>
          <w:lang w:eastAsia="pt-BR"/>
        </w:rPr>
      </w:pPr>
    </w:p>
    <w:p w14:paraId="4E3DB7BB" w14:textId="7535AE94" w:rsidR="00A74A40" w:rsidRPr="00917C3B" w:rsidRDefault="00A74A40" w:rsidP="000712B4">
      <w:pPr>
        <w:spacing w:after="0" w:line="360" w:lineRule="auto"/>
        <w:ind w:left="3686"/>
        <w:jc w:val="both"/>
        <w:rPr>
          <w:rFonts w:ascii="Arial" w:eastAsia="Times New Roman" w:hAnsi="Arial" w:cs="Arial"/>
          <w:bCs/>
          <w:i/>
          <w:sz w:val="20"/>
          <w:szCs w:val="20"/>
          <w:lang w:eastAsia="pt-BR"/>
        </w:rPr>
      </w:pPr>
      <w:r w:rsidRPr="00917C3B">
        <w:rPr>
          <w:rFonts w:ascii="Arial" w:eastAsia="Times New Roman" w:hAnsi="Arial" w:cs="Arial"/>
          <w:bCs/>
          <w:i/>
          <w:sz w:val="20"/>
          <w:szCs w:val="20"/>
          <w:lang w:eastAsia="pt-BR"/>
        </w:rPr>
        <w:t>“</w:t>
      </w:r>
      <w:r w:rsidR="00426DA0" w:rsidRPr="00426DA0">
        <w:rPr>
          <w:rFonts w:ascii="Arial" w:hAnsi="Arial" w:cs="Arial"/>
          <w:i/>
          <w:sz w:val="20"/>
          <w:szCs w:val="20"/>
        </w:rPr>
        <w:t>Altera a redação da alínea “c” do artigo 2º da Lei Municipal nº 1.074/98, incluída pela Lei Municipal nº 1.461/2005, e dá outras providências</w:t>
      </w:r>
      <w:r w:rsidRPr="00917C3B">
        <w:rPr>
          <w:rFonts w:ascii="Arial" w:eastAsia="Times New Roman" w:hAnsi="Arial" w:cs="Arial"/>
          <w:bCs/>
          <w:i/>
          <w:sz w:val="20"/>
          <w:szCs w:val="20"/>
          <w:lang w:eastAsia="pt-BR"/>
        </w:rPr>
        <w:t>”.</w:t>
      </w:r>
    </w:p>
    <w:p w14:paraId="30BE6244" w14:textId="77777777" w:rsidR="00A74A40" w:rsidRPr="00917C3B" w:rsidRDefault="00A74A40" w:rsidP="00A74A40">
      <w:pPr>
        <w:spacing w:after="0" w:line="360" w:lineRule="auto"/>
        <w:ind w:left="3958"/>
        <w:jc w:val="both"/>
        <w:rPr>
          <w:rFonts w:ascii="Arial" w:eastAsia="Times New Roman" w:hAnsi="Arial" w:cs="Arial"/>
          <w:bCs/>
          <w:i/>
          <w:sz w:val="20"/>
          <w:szCs w:val="20"/>
          <w:lang w:eastAsia="pt-BR"/>
        </w:rPr>
      </w:pPr>
    </w:p>
    <w:p w14:paraId="4F895D67" w14:textId="7BAB684D" w:rsidR="00A74A40" w:rsidRPr="00917C3B" w:rsidRDefault="0017458E" w:rsidP="00A74A40">
      <w:pPr>
        <w:spacing w:after="0" w:line="360" w:lineRule="auto"/>
        <w:ind w:firstLine="1276"/>
        <w:jc w:val="both"/>
        <w:rPr>
          <w:rFonts w:ascii="Arial" w:hAnsi="Arial" w:cs="Arial"/>
          <w:sz w:val="20"/>
          <w:szCs w:val="20"/>
        </w:rPr>
      </w:pPr>
      <w:r w:rsidRPr="00917C3B">
        <w:rPr>
          <w:rFonts w:ascii="Arial" w:hAnsi="Arial" w:cs="Arial"/>
          <w:sz w:val="20"/>
          <w:szCs w:val="20"/>
        </w:rPr>
        <w:t xml:space="preserve">Nadir </w:t>
      </w:r>
      <w:proofErr w:type="spellStart"/>
      <w:r w:rsidRPr="00917C3B">
        <w:rPr>
          <w:rFonts w:ascii="Arial" w:hAnsi="Arial" w:cs="Arial"/>
          <w:sz w:val="20"/>
          <w:szCs w:val="20"/>
        </w:rPr>
        <w:t>Valdameri</w:t>
      </w:r>
      <w:proofErr w:type="spellEnd"/>
      <w:r w:rsidR="00A74A40" w:rsidRPr="00917C3B">
        <w:rPr>
          <w:rFonts w:ascii="Arial" w:hAnsi="Arial" w:cs="Arial"/>
          <w:sz w:val="20"/>
          <w:szCs w:val="20"/>
        </w:rPr>
        <w:t>, Prefeito Municipal</w:t>
      </w:r>
      <w:r w:rsidRPr="00917C3B">
        <w:rPr>
          <w:rFonts w:ascii="Arial" w:hAnsi="Arial" w:cs="Arial"/>
          <w:sz w:val="20"/>
          <w:szCs w:val="20"/>
        </w:rPr>
        <w:t xml:space="preserve"> em exercício</w:t>
      </w:r>
      <w:r w:rsidR="00A74A40" w:rsidRPr="00917C3B">
        <w:rPr>
          <w:rFonts w:ascii="Arial" w:hAnsi="Arial" w:cs="Arial"/>
          <w:sz w:val="20"/>
          <w:szCs w:val="20"/>
        </w:rPr>
        <w:t xml:space="preserve"> de Anta Gorda, Estado do Rio Grande do Sul, no uso das atribuições que lhe confere a Lei Orgânica Municipal;</w:t>
      </w:r>
    </w:p>
    <w:p w14:paraId="64D6353E" w14:textId="33D9C864" w:rsidR="00A74A40" w:rsidRPr="00917C3B" w:rsidRDefault="00A74A40" w:rsidP="00A74A40">
      <w:pPr>
        <w:spacing w:after="0" w:line="360" w:lineRule="auto"/>
        <w:ind w:firstLine="1276"/>
        <w:jc w:val="both"/>
        <w:rPr>
          <w:rFonts w:ascii="Arial" w:hAnsi="Arial" w:cs="Arial"/>
          <w:sz w:val="20"/>
          <w:szCs w:val="20"/>
        </w:rPr>
      </w:pPr>
      <w:r w:rsidRPr="00917C3B">
        <w:rPr>
          <w:rFonts w:ascii="Arial" w:hAnsi="Arial" w:cs="Arial"/>
          <w:sz w:val="20"/>
          <w:szCs w:val="20"/>
        </w:rPr>
        <w:t>Faço saber, que a Câmara Municipal de Vereadores aprovou e eu sanciono e promulgo a seguinte Lei:</w:t>
      </w:r>
    </w:p>
    <w:p w14:paraId="5C40ACD6" w14:textId="77777777" w:rsidR="00F82B45" w:rsidRPr="00917C3B" w:rsidRDefault="00F82B45" w:rsidP="00A74A40">
      <w:pPr>
        <w:spacing w:after="0" w:line="360" w:lineRule="auto"/>
        <w:ind w:firstLine="1276"/>
        <w:jc w:val="both"/>
        <w:rPr>
          <w:rFonts w:ascii="Arial" w:eastAsia="Times New Roman" w:hAnsi="Arial" w:cs="Arial"/>
          <w:b/>
          <w:bCs/>
          <w:sz w:val="20"/>
          <w:szCs w:val="20"/>
          <w:lang w:eastAsia="pt-BR"/>
        </w:rPr>
      </w:pPr>
    </w:p>
    <w:p w14:paraId="19637322" w14:textId="2AD6F68E" w:rsidR="00426DA0" w:rsidRPr="00426DA0" w:rsidRDefault="000712B4" w:rsidP="00426DA0">
      <w:pPr>
        <w:spacing w:after="0" w:line="360" w:lineRule="auto"/>
        <w:ind w:firstLine="1276"/>
        <w:jc w:val="both"/>
        <w:rPr>
          <w:rFonts w:ascii="Arial" w:eastAsia="Times New Roman" w:hAnsi="Arial" w:cs="Arial"/>
          <w:bCs/>
          <w:sz w:val="20"/>
          <w:szCs w:val="20"/>
          <w:lang w:eastAsia="pt-BR"/>
        </w:rPr>
      </w:pPr>
      <w:r w:rsidRPr="00917C3B">
        <w:rPr>
          <w:rFonts w:ascii="Arial" w:eastAsia="Times New Roman" w:hAnsi="Arial" w:cs="Arial"/>
          <w:b/>
          <w:sz w:val="20"/>
          <w:szCs w:val="20"/>
          <w:lang w:eastAsia="pt-BR"/>
        </w:rPr>
        <w:t>Art. 1º</w:t>
      </w:r>
      <w:r w:rsidR="00426DA0">
        <w:rPr>
          <w:rFonts w:ascii="Arial" w:eastAsia="Times New Roman" w:hAnsi="Arial" w:cs="Arial"/>
          <w:b/>
          <w:sz w:val="20"/>
          <w:szCs w:val="20"/>
          <w:lang w:eastAsia="pt-BR"/>
        </w:rPr>
        <w:t xml:space="preserve"> </w:t>
      </w:r>
      <w:r w:rsidR="00426DA0" w:rsidRPr="00426DA0">
        <w:rPr>
          <w:rFonts w:ascii="Arial" w:eastAsia="Times New Roman" w:hAnsi="Arial" w:cs="Arial"/>
          <w:bCs/>
          <w:sz w:val="20"/>
          <w:szCs w:val="20"/>
          <w:lang w:eastAsia="pt-BR"/>
        </w:rPr>
        <w:t>Fica alterada a redação da alínea “c” do artigo 2º da Lei Municipal nº 1.074/98, incluída pela Lei Municipal nº 1.461/2005, passando a vigorar com a seguinte redação:</w:t>
      </w:r>
    </w:p>
    <w:p w14:paraId="1744A364" w14:textId="77777777" w:rsidR="00426DA0" w:rsidRPr="00426DA0" w:rsidRDefault="00426DA0" w:rsidP="00426DA0">
      <w:pPr>
        <w:spacing w:after="0" w:line="360" w:lineRule="auto"/>
        <w:ind w:firstLine="1276"/>
        <w:jc w:val="both"/>
        <w:rPr>
          <w:rFonts w:ascii="Arial" w:eastAsia="Times New Roman" w:hAnsi="Arial" w:cs="Arial"/>
          <w:bCs/>
          <w:sz w:val="20"/>
          <w:szCs w:val="20"/>
          <w:lang w:eastAsia="pt-BR"/>
        </w:rPr>
      </w:pPr>
    </w:p>
    <w:p w14:paraId="3F3CE41B" w14:textId="21DF8116" w:rsidR="00426DA0" w:rsidRPr="00426DA0" w:rsidRDefault="00426DA0" w:rsidP="00426DA0">
      <w:pPr>
        <w:spacing w:after="0" w:line="360" w:lineRule="auto"/>
        <w:ind w:firstLine="1276"/>
        <w:jc w:val="both"/>
        <w:rPr>
          <w:rFonts w:ascii="Arial" w:eastAsia="Times New Roman" w:hAnsi="Arial" w:cs="Arial"/>
          <w:bCs/>
          <w:sz w:val="20"/>
          <w:szCs w:val="20"/>
          <w:lang w:eastAsia="pt-BR"/>
        </w:rPr>
      </w:pPr>
      <w:r>
        <w:rPr>
          <w:rFonts w:ascii="Arial" w:eastAsia="Times New Roman" w:hAnsi="Arial" w:cs="Arial"/>
          <w:bCs/>
          <w:sz w:val="20"/>
          <w:szCs w:val="20"/>
          <w:lang w:eastAsia="pt-BR"/>
        </w:rPr>
        <w:t>“</w:t>
      </w:r>
      <w:r w:rsidRPr="00426DA0">
        <w:rPr>
          <w:rFonts w:ascii="Arial" w:eastAsia="Times New Roman" w:hAnsi="Arial" w:cs="Arial"/>
          <w:bCs/>
          <w:sz w:val="20"/>
          <w:szCs w:val="20"/>
          <w:lang w:eastAsia="pt-BR"/>
        </w:rPr>
        <w:t>Art. 2º (...)</w:t>
      </w:r>
    </w:p>
    <w:p w14:paraId="3F0A320D" w14:textId="58A36B42" w:rsidR="000D08BE" w:rsidRPr="00426DA0" w:rsidRDefault="00426DA0" w:rsidP="00426DA0">
      <w:pPr>
        <w:spacing w:after="0" w:line="360" w:lineRule="auto"/>
        <w:ind w:firstLine="1276"/>
        <w:jc w:val="both"/>
        <w:rPr>
          <w:rFonts w:ascii="Arial" w:hAnsi="Arial" w:cs="Arial"/>
          <w:bCs/>
          <w:sz w:val="20"/>
          <w:szCs w:val="20"/>
        </w:rPr>
      </w:pPr>
      <w:r w:rsidRPr="00426DA0">
        <w:rPr>
          <w:rFonts w:ascii="Arial" w:eastAsia="Times New Roman" w:hAnsi="Arial" w:cs="Arial"/>
          <w:bCs/>
          <w:sz w:val="20"/>
          <w:szCs w:val="20"/>
          <w:lang w:eastAsia="pt-BR"/>
        </w:rPr>
        <w:t>c) Motoristas: 50% (cinquenta por cento) do VRM – Valor de Referência Municipal.</w:t>
      </w:r>
      <w:r>
        <w:rPr>
          <w:rFonts w:ascii="Arial" w:eastAsia="Times New Roman" w:hAnsi="Arial" w:cs="Arial"/>
          <w:bCs/>
          <w:sz w:val="20"/>
          <w:szCs w:val="20"/>
          <w:lang w:eastAsia="pt-BR"/>
        </w:rPr>
        <w:t>”</w:t>
      </w:r>
    </w:p>
    <w:p w14:paraId="7C9C4333" w14:textId="77777777" w:rsidR="00F72760" w:rsidRPr="00917C3B" w:rsidRDefault="00F72760" w:rsidP="000712B4">
      <w:pPr>
        <w:spacing w:after="0" w:line="360" w:lineRule="auto"/>
        <w:ind w:firstLine="1276"/>
        <w:jc w:val="both"/>
        <w:rPr>
          <w:rFonts w:ascii="Arial" w:eastAsia="Times New Roman" w:hAnsi="Arial" w:cs="Arial"/>
          <w:bCs/>
          <w:sz w:val="20"/>
          <w:szCs w:val="20"/>
          <w:lang w:eastAsia="pt-BR"/>
        </w:rPr>
      </w:pPr>
    </w:p>
    <w:p w14:paraId="0DF1872E" w14:textId="29420E04" w:rsidR="000712B4" w:rsidRPr="00917C3B" w:rsidRDefault="00F72760" w:rsidP="000712B4">
      <w:pPr>
        <w:spacing w:after="0" w:line="360" w:lineRule="auto"/>
        <w:ind w:firstLine="1276"/>
        <w:jc w:val="both"/>
        <w:rPr>
          <w:rFonts w:ascii="Arial" w:hAnsi="Arial" w:cs="Arial"/>
          <w:sz w:val="20"/>
          <w:szCs w:val="20"/>
        </w:rPr>
      </w:pPr>
      <w:r w:rsidRPr="00917C3B">
        <w:rPr>
          <w:rFonts w:ascii="Arial" w:eastAsia="Times New Roman" w:hAnsi="Arial" w:cs="Arial"/>
          <w:bCs/>
          <w:sz w:val="20"/>
          <w:szCs w:val="20"/>
          <w:lang w:eastAsia="pt-BR"/>
        </w:rPr>
        <w:t xml:space="preserve"> </w:t>
      </w:r>
      <w:r w:rsidRPr="00917C3B">
        <w:rPr>
          <w:rFonts w:ascii="Arial" w:eastAsia="Times New Roman" w:hAnsi="Arial" w:cs="Arial"/>
          <w:b/>
          <w:sz w:val="20"/>
          <w:szCs w:val="20"/>
          <w:lang w:eastAsia="pt-BR"/>
        </w:rPr>
        <w:t xml:space="preserve">Art. </w:t>
      </w:r>
      <w:r w:rsidR="00426DA0">
        <w:rPr>
          <w:rFonts w:ascii="Arial" w:eastAsia="Times New Roman" w:hAnsi="Arial" w:cs="Arial"/>
          <w:b/>
          <w:sz w:val="20"/>
          <w:szCs w:val="20"/>
          <w:lang w:eastAsia="pt-BR"/>
        </w:rPr>
        <w:t>2</w:t>
      </w:r>
      <w:r w:rsidRPr="00917C3B">
        <w:rPr>
          <w:rFonts w:ascii="Arial" w:eastAsia="Times New Roman" w:hAnsi="Arial" w:cs="Arial"/>
          <w:b/>
          <w:sz w:val="20"/>
          <w:szCs w:val="20"/>
          <w:lang w:eastAsia="pt-BR"/>
        </w:rPr>
        <w:t>º</w:t>
      </w:r>
      <w:r w:rsidRPr="00917C3B">
        <w:rPr>
          <w:rFonts w:ascii="Arial" w:eastAsia="Times New Roman" w:hAnsi="Arial" w:cs="Arial"/>
          <w:bCs/>
          <w:sz w:val="20"/>
          <w:szCs w:val="20"/>
          <w:lang w:eastAsia="pt-BR"/>
        </w:rPr>
        <w:t xml:space="preserve"> </w:t>
      </w:r>
      <w:r w:rsidR="000712B4" w:rsidRPr="00917C3B">
        <w:rPr>
          <w:rFonts w:ascii="Arial" w:eastAsia="Times New Roman" w:hAnsi="Arial" w:cs="Arial"/>
          <w:bCs/>
          <w:sz w:val="20"/>
          <w:szCs w:val="20"/>
          <w:lang w:eastAsia="pt-BR"/>
        </w:rPr>
        <w:t>Permanecem inalteradas as demais disposições</w:t>
      </w:r>
      <w:r w:rsidR="00426DA0">
        <w:rPr>
          <w:rFonts w:ascii="Arial" w:eastAsia="Times New Roman" w:hAnsi="Arial" w:cs="Arial"/>
          <w:bCs/>
          <w:sz w:val="20"/>
          <w:szCs w:val="20"/>
          <w:lang w:eastAsia="pt-BR"/>
        </w:rPr>
        <w:t xml:space="preserve"> legais.</w:t>
      </w:r>
    </w:p>
    <w:p w14:paraId="1D3CAC1D" w14:textId="77777777" w:rsidR="00F82B45" w:rsidRPr="00917C3B" w:rsidRDefault="00F82B45" w:rsidP="000712B4">
      <w:pPr>
        <w:spacing w:after="0" w:line="360" w:lineRule="auto"/>
        <w:ind w:firstLine="1276"/>
        <w:jc w:val="both"/>
        <w:rPr>
          <w:rFonts w:ascii="Arial" w:eastAsia="Times New Roman" w:hAnsi="Arial" w:cs="Arial"/>
          <w:bCs/>
          <w:sz w:val="20"/>
          <w:szCs w:val="20"/>
          <w:lang w:eastAsia="pt-BR"/>
        </w:rPr>
      </w:pPr>
    </w:p>
    <w:p w14:paraId="55DF5C4F" w14:textId="335C4966" w:rsidR="000712B4" w:rsidRPr="00917C3B" w:rsidRDefault="000712B4" w:rsidP="000712B4">
      <w:pPr>
        <w:spacing w:after="0" w:line="360" w:lineRule="auto"/>
        <w:ind w:firstLine="1276"/>
        <w:jc w:val="both"/>
        <w:rPr>
          <w:rFonts w:ascii="Arial" w:eastAsia="Times New Roman" w:hAnsi="Arial" w:cs="Arial"/>
          <w:sz w:val="20"/>
          <w:szCs w:val="20"/>
          <w:lang w:eastAsia="pt-BR"/>
        </w:rPr>
      </w:pPr>
      <w:r w:rsidRPr="00917C3B">
        <w:rPr>
          <w:rFonts w:ascii="Arial" w:eastAsia="Times New Roman" w:hAnsi="Arial" w:cs="Arial"/>
          <w:b/>
          <w:sz w:val="20"/>
          <w:szCs w:val="20"/>
          <w:lang w:eastAsia="pt-BR"/>
        </w:rPr>
        <w:t xml:space="preserve">Art. </w:t>
      </w:r>
      <w:r w:rsidR="00044D6A" w:rsidRPr="00917C3B">
        <w:rPr>
          <w:rFonts w:ascii="Arial" w:eastAsia="Times New Roman" w:hAnsi="Arial" w:cs="Arial"/>
          <w:b/>
          <w:sz w:val="20"/>
          <w:szCs w:val="20"/>
          <w:lang w:eastAsia="pt-BR"/>
        </w:rPr>
        <w:t>3</w:t>
      </w:r>
      <w:r w:rsidRPr="00917C3B">
        <w:rPr>
          <w:rFonts w:ascii="Arial" w:eastAsia="Times New Roman" w:hAnsi="Arial" w:cs="Arial"/>
          <w:b/>
          <w:sz w:val="20"/>
          <w:szCs w:val="20"/>
          <w:lang w:eastAsia="pt-BR"/>
        </w:rPr>
        <w:t>º</w:t>
      </w:r>
      <w:r w:rsidRPr="00917C3B">
        <w:rPr>
          <w:rFonts w:ascii="Arial" w:eastAsia="Times New Roman" w:hAnsi="Arial" w:cs="Arial"/>
          <w:bCs/>
          <w:sz w:val="20"/>
          <w:szCs w:val="20"/>
          <w:lang w:eastAsia="pt-BR"/>
        </w:rPr>
        <w:t xml:space="preserve"> E</w:t>
      </w:r>
      <w:r w:rsidRPr="00917C3B">
        <w:rPr>
          <w:rFonts w:ascii="Arial" w:eastAsia="Times New Roman" w:hAnsi="Arial" w:cs="Arial"/>
          <w:sz w:val="20"/>
          <w:szCs w:val="20"/>
          <w:lang w:eastAsia="pt-BR"/>
        </w:rPr>
        <w:t>sta Lei entra em vigor na data da sua publicação.</w:t>
      </w:r>
    </w:p>
    <w:p w14:paraId="1F694565" w14:textId="77777777" w:rsidR="00F82B45" w:rsidRPr="00917C3B" w:rsidRDefault="00F82B45" w:rsidP="000712B4">
      <w:pPr>
        <w:spacing w:after="0" w:line="360" w:lineRule="auto"/>
        <w:ind w:firstLine="1276"/>
        <w:jc w:val="both"/>
        <w:rPr>
          <w:rFonts w:ascii="Arial" w:hAnsi="Arial" w:cs="Arial"/>
          <w:sz w:val="20"/>
          <w:szCs w:val="20"/>
        </w:rPr>
      </w:pPr>
    </w:p>
    <w:p w14:paraId="74E5156B" w14:textId="58081723" w:rsidR="00A74A40" w:rsidRPr="00917C3B" w:rsidRDefault="00A74A40" w:rsidP="000712B4">
      <w:pPr>
        <w:spacing w:after="0" w:line="360" w:lineRule="auto"/>
        <w:ind w:firstLine="1276"/>
        <w:jc w:val="both"/>
        <w:rPr>
          <w:rFonts w:ascii="Arial" w:hAnsi="Arial" w:cs="Arial"/>
          <w:sz w:val="20"/>
          <w:szCs w:val="20"/>
        </w:rPr>
      </w:pPr>
      <w:r w:rsidRPr="00917C3B">
        <w:rPr>
          <w:rFonts w:ascii="Arial" w:hAnsi="Arial" w:cs="Arial"/>
          <w:sz w:val="20"/>
          <w:szCs w:val="20"/>
        </w:rPr>
        <w:t>Gabinete do Prefeito Municipal de Anta Gorda, ao</w:t>
      </w:r>
      <w:r w:rsidR="002D30FA" w:rsidRPr="00917C3B">
        <w:rPr>
          <w:rFonts w:ascii="Arial" w:hAnsi="Arial" w:cs="Arial"/>
          <w:sz w:val="20"/>
          <w:szCs w:val="20"/>
        </w:rPr>
        <w:t>s</w:t>
      </w:r>
      <w:r w:rsidRPr="00917C3B">
        <w:rPr>
          <w:rFonts w:ascii="Arial" w:hAnsi="Arial" w:cs="Arial"/>
          <w:sz w:val="20"/>
          <w:szCs w:val="20"/>
        </w:rPr>
        <w:t xml:space="preserve"> </w:t>
      </w:r>
      <w:r w:rsidR="00426DA0">
        <w:rPr>
          <w:rFonts w:ascii="Arial" w:hAnsi="Arial" w:cs="Arial"/>
          <w:sz w:val="20"/>
          <w:szCs w:val="20"/>
        </w:rPr>
        <w:t>26</w:t>
      </w:r>
      <w:r w:rsidRPr="00917C3B">
        <w:rPr>
          <w:rFonts w:ascii="Arial" w:hAnsi="Arial" w:cs="Arial"/>
          <w:sz w:val="20"/>
          <w:szCs w:val="20"/>
        </w:rPr>
        <w:t xml:space="preserve"> dia</w:t>
      </w:r>
      <w:r w:rsidR="002D30FA" w:rsidRPr="00917C3B">
        <w:rPr>
          <w:rFonts w:ascii="Arial" w:hAnsi="Arial" w:cs="Arial"/>
          <w:sz w:val="20"/>
          <w:szCs w:val="20"/>
        </w:rPr>
        <w:t>s</w:t>
      </w:r>
      <w:r w:rsidRPr="00917C3B">
        <w:rPr>
          <w:rFonts w:ascii="Arial" w:hAnsi="Arial" w:cs="Arial"/>
          <w:sz w:val="20"/>
          <w:szCs w:val="20"/>
        </w:rPr>
        <w:t xml:space="preserve"> do mês </w:t>
      </w:r>
      <w:r w:rsidR="00426DA0">
        <w:rPr>
          <w:rFonts w:ascii="Arial" w:hAnsi="Arial" w:cs="Arial"/>
          <w:sz w:val="20"/>
          <w:szCs w:val="20"/>
        </w:rPr>
        <w:t xml:space="preserve">de março </w:t>
      </w:r>
      <w:r w:rsidR="00426DA0" w:rsidRPr="00917C3B">
        <w:rPr>
          <w:rFonts w:ascii="Arial" w:hAnsi="Arial" w:cs="Arial"/>
          <w:sz w:val="20"/>
          <w:szCs w:val="20"/>
        </w:rPr>
        <w:t>de</w:t>
      </w:r>
      <w:r w:rsidRPr="00917C3B">
        <w:rPr>
          <w:rFonts w:ascii="Arial" w:hAnsi="Arial" w:cs="Arial"/>
          <w:sz w:val="20"/>
          <w:szCs w:val="20"/>
        </w:rPr>
        <w:t xml:space="preserve"> 202</w:t>
      </w:r>
      <w:r w:rsidR="00426DA0">
        <w:rPr>
          <w:rFonts w:ascii="Arial" w:hAnsi="Arial" w:cs="Arial"/>
          <w:sz w:val="20"/>
          <w:szCs w:val="20"/>
        </w:rPr>
        <w:t>6</w:t>
      </w:r>
      <w:r w:rsidRPr="00917C3B">
        <w:rPr>
          <w:rFonts w:ascii="Arial" w:hAnsi="Arial" w:cs="Arial"/>
          <w:sz w:val="20"/>
          <w:szCs w:val="20"/>
        </w:rPr>
        <w:t xml:space="preserve">.  </w:t>
      </w:r>
    </w:p>
    <w:p w14:paraId="63C42165" w14:textId="76420DAF" w:rsidR="00C317C5" w:rsidRPr="00917C3B" w:rsidRDefault="00C317C5" w:rsidP="000712B4">
      <w:pPr>
        <w:spacing w:after="0" w:line="360" w:lineRule="auto"/>
        <w:ind w:firstLine="1276"/>
        <w:jc w:val="both"/>
        <w:rPr>
          <w:rFonts w:ascii="Arial" w:hAnsi="Arial" w:cs="Arial"/>
          <w:sz w:val="20"/>
          <w:szCs w:val="20"/>
        </w:rPr>
      </w:pPr>
    </w:p>
    <w:p w14:paraId="5F13E54A" w14:textId="77777777" w:rsidR="00C317C5" w:rsidRPr="00917C3B" w:rsidRDefault="00C317C5" w:rsidP="000712B4">
      <w:pPr>
        <w:spacing w:after="0" w:line="360" w:lineRule="auto"/>
        <w:ind w:firstLine="1276"/>
        <w:jc w:val="both"/>
        <w:rPr>
          <w:rFonts w:ascii="Arial" w:hAnsi="Arial" w:cs="Arial"/>
          <w:sz w:val="20"/>
          <w:szCs w:val="20"/>
        </w:rPr>
      </w:pPr>
    </w:p>
    <w:p w14:paraId="549E8BB0" w14:textId="77777777" w:rsidR="00A74A40" w:rsidRPr="00917C3B" w:rsidRDefault="00A74A40" w:rsidP="00A74A40">
      <w:pPr>
        <w:spacing w:after="0" w:line="360" w:lineRule="auto"/>
        <w:jc w:val="both"/>
        <w:rPr>
          <w:rFonts w:ascii="Arial" w:hAnsi="Arial" w:cs="Arial"/>
          <w:sz w:val="20"/>
          <w:szCs w:val="20"/>
        </w:rPr>
      </w:pPr>
    </w:p>
    <w:p w14:paraId="6161B6E7" w14:textId="4A53D9A9" w:rsidR="00A74A40" w:rsidRPr="00917C3B" w:rsidRDefault="002F14C1" w:rsidP="00A74A40">
      <w:pPr>
        <w:spacing w:after="0" w:line="360" w:lineRule="auto"/>
        <w:jc w:val="center"/>
        <w:rPr>
          <w:rFonts w:ascii="Arial" w:hAnsi="Arial" w:cs="Arial"/>
          <w:sz w:val="20"/>
          <w:szCs w:val="20"/>
        </w:rPr>
      </w:pPr>
      <w:r w:rsidRPr="00917C3B">
        <w:rPr>
          <w:rFonts w:ascii="Arial" w:hAnsi="Arial" w:cs="Arial"/>
          <w:sz w:val="20"/>
          <w:szCs w:val="20"/>
        </w:rPr>
        <w:t xml:space="preserve">Nadir </w:t>
      </w:r>
      <w:proofErr w:type="spellStart"/>
      <w:r w:rsidRPr="00917C3B">
        <w:rPr>
          <w:rFonts w:ascii="Arial" w:hAnsi="Arial" w:cs="Arial"/>
          <w:sz w:val="20"/>
          <w:szCs w:val="20"/>
        </w:rPr>
        <w:t>Valdameri</w:t>
      </w:r>
      <w:proofErr w:type="spellEnd"/>
      <w:r w:rsidR="00A74A40" w:rsidRPr="00917C3B">
        <w:rPr>
          <w:rFonts w:ascii="Arial" w:hAnsi="Arial" w:cs="Arial"/>
          <w:sz w:val="20"/>
          <w:szCs w:val="20"/>
        </w:rPr>
        <w:t>,</w:t>
      </w:r>
    </w:p>
    <w:p w14:paraId="7CB29F32" w14:textId="7AAC06E8" w:rsidR="00A74A40" w:rsidRPr="00917C3B" w:rsidRDefault="00A74A40" w:rsidP="00A74A40">
      <w:pPr>
        <w:spacing w:after="0" w:line="360" w:lineRule="auto"/>
        <w:jc w:val="center"/>
        <w:rPr>
          <w:rFonts w:ascii="Arial" w:hAnsi="Arial" w:cs="Arial"/>
          <w:b/>
          <w:sz w:val="20"/>
          <w:szCs w:val="20"/>
        </w:rPr>
      </w:pPr>
      <w:r w:rsidRPr="00917C3B">
        <w:rPr>
          <w:rFonts w:ascii="Arial" w:hAnsi="Arial" w:cs="Arial"/>
          <w:b/>
          <w:sz w:val="20"/>
          <w:szCs w:val="20"/>
        </w:rPr>
        <w:t>Prefeito Municipal</w:t>
      </w:r>
      <w:r w:rsidR="002F14C1" w:rsidRPr="00917C3B">
        <w:rPr>
          <w:rFonts w:ascii="Arial" w:hAnsi="Arial" w:cs="Arial"/>
          <w:b/>
          <w:sz w:val="20"/>
          <w:szCs w:val="20"/>
        </w:rPr>
        <w:t xml:space="preserve"> em exercício</w:t>
      </w:r>
      <w:r w:rsidRPr="00917C3B">
        <w:rPr>
          <w:rFonts w:ascii="Arial" w:hAnsi="Arial" w:cs="Arial"/>
          <w:b/>
          <w:sz w:val="20"/>
          <w:szCs w:val="20"/>
        </w:rPr>
        <w:t>.</w:t>
      </w:r>
    </w:p>
    <w:p w14:paraId="0D6F80AA" w14:textId="77777777" w:rsidR="007E6B49" w:rsidRPr="00917C3B" w:rsidRDefault="007E6B49" w:rsidP="00A74A40">
      <w:pPr>
        <w:spacing w:after="0" w:line="360" w:lineRule="auto"/>
        <w:jc w:val="center"/>
        <w:rPr>
          <w:rFonts w:ascii="Arial" w:hAnsi="Arial" w:cs="Arial"/>
          <w:b/>
          <w:sz w:val="20"/>
          <w:szCs w:val="20"/>
        </w:rPr>
      </w:pPr>
    </w:p>
    <w:p w14:paraId="63027A6A" w14:textId="77777777" w:rsidR="00A74A40" w:rsidRPr="00917C3B" w:rsidRDefault="00A74A40" w:rsidP="00A74A40">
      <w:pPr>
        <w:spacing w:after="0" w:line="360" w:lineRule="auto"/>
        <w:rPr>
          <w:rFonts w:ascii="Arial" w:eastAsia="Times New Roman" w:hAnsi="Arial" w:cs="Arial"/>
          <w:sz w:val="20"/>
          <w:szCs w:val="20"/>
          <w:lang w:eastAsia="ar-SA"/>
        </w:rPr>
      </w:pPr>
      <w:r w:rsidRPr="00917C3B">
        <w:rPr>
          <w:rFonts w:ascii="Arial" w:eastAsia="Times New Roman" w:hAnsi="Arial" w:cs="Arial"/>
          <w:sz w:val="20"/>
          <w:szCs w:val="20"/>
          <w:lang w:eastAsia="ar-SA"/>
        </w:rPr>
        <w:t>Registre-se e publique-se</w:t>
      </w:r>
    </w:p>
    <w:p w14:paraId="2463C665" w14:textId="77777777" w:rsidR="007E6B49" w:rsidRPr="00917C3B" w:rsidRDefault="007E6B49" w:rsidP="00A74A40">
      <w:pPr>
        <w:spacing w:after="0" w:line="360" w:lineRule="auto"/>
        <w:rPr>
          <w:rFonts w:ascii="Arial" w:eastAsia="Times New Roman" w:hAnsi="Arial" w:cs="Arial"/>
          <w:sz w:val="20"/>
          <w:szCs w:val="20"/>
          <w:lang w:eastAsia="ar-SA"/>
        </w:rPr>
      </w:pPr>
    </w:p>
    <w:p w14:paraId="17C0E4E7" w14:textId="77777777" w:rsidR="003E2F6A" w:rsidRPr="00917C3B" w:rsidRDefault="003E2F6A" w:rsidP="00A74A40">
      <w:pPr>
        <w:spacing w:after="0" w:line="360" w:lineRule="auto"/>
        <w:rPr>
          <w:rFonts w:ascii="Arial" w:eastAsia="Times New Roman" w:hAnsi="Arial" w:cs="Arial"/>
          <w:sz w:val="20"/>
          <w:szCs w:val="20"/>
          <w:lang w:eastAsia="ar-SA"/>
        </w:rPr>
      </w:pPr>
    </w:p>
    <w:p w14:paraId="112269DD" w14:textId="77777777" w:rsidR="00A74A40" w:rsidRPr="00917C3B" w:rsidRDefault="009559BA" w:rsidP="00A74A40">
      <w:pPr>
        <w:tabs>
          <w:tab w:val="left" w:pos="2268"/>
        </w:tabs>
        <w:suppressAutoHyphens/>
        <w:spacing w:after="0" w:line="360" w:lineRule="auto"/>
        <w:jc w:val="both"/>
        <w:rPr>
          <w:rFonts w:ascii="Arial" w:eastAsia="Times New Roman" w:hAnsi="Arial" w:cs="Arial"/>
          <w:sz w:val="20"/>
          <w:szCs w:val="20"/>
          <w:lang w:eastAsia="ar-SA"/>
        </w:rPr>
      </w:pPr>
      <w:proofErr w:type="spellStart"/>
      <w:r w:rsidRPr="00917C3B">
        <w:rPr>
          <w:rFonts w:ascii="Arial" w:eastAsia="Times New Roman" w:hAnsi="Arial" w:cs="Arial"/>
          <w:sz w:val="20"/>
          <w:szCs w:val="20"/>
          <w:lang w:eastAsia="ar-SA"/>
        </w:rPr>
        <w:t>Laiane</w:t>
      </w:r>
      <w:proofErr w:type="spellEnd"/>
      <w:r w:rsidRPr="00917C3B">
        <w:rPr>
          <w:rFonts w:ascii="Arial" w:eastAsia="Times New Roman" w:hAnsi="Arial" w:cs="Arial"/>
          <w:sz w:val="20"/>
          <w:szCs w:val="20"/>
          <w:lang w:eastAsia="ar-SA"/>
        </w:rPr>
        <w:t xml:space="preserve"> Moretto</w:t>
      </w:r>
    </w:p>
    <w:p w14:paraId="7043EB98" w14:textId="77777777" w:rsidR="00F54E03" w:rsidRPr="00917C3B" w:rsidRDefault="00A74A40" w:rsidP="00A74A40">
      <w:pPr>
        <w:tabs>
          <w:tab w:val="left" w:pos="2268"/>
        </w:tabs>
        <w:suppressAutoHyphens/>
        <w:spacing w:after="0" w:line="360" w:lineRule="auto"/>
        <w:jc w:val="both"/>
        <w:rPr>
          <w:rFonts w:ascii="Arial" w:eastAsia="Times New Roman" w:hAnsi="Arial" w:cs="Arial"/>
          <w:sz w:val="20"/>
          <w:szCs w:val="20"/>
          <w:lang w:eastAsia="ar-SA"/>
        </w:rPr>
      </w:pPr>
      <w:r w:rsidRPr="00917C3B">
        <w:rPr>
          <w:rFonts w:ascii="Arial" w:eastAsia="Times New Roman" w:hAnsi="Arial" w:cs="Arial"/>
          <w:sz w:val="20"/>
          <w:szCs w:val="20"/>
          <w:lang w:eastAsia="ar-SA"/>
        </w:rPr>
        <w:t>Secretária Municipal de Administração</w:t>
      </w:r>
    </w:p>
    <w:p w14:paraId="11BF2F0C"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69E493B0" w14:textId="77777777" w:rsidR="00620D9C" w:rsidRPr="00917C3B" w:rsidRDefault="00620D9C" w:rsidP="0010509B">
      <w:pPr>
        <w:spacing w:after="0" w:line="240" w:lineRule="auto"/>
        <w:jc w:val="center"/>
        <w:rPr>
          <w:rFonts w:ascii="Arial" w:eastAsia="Times New Roman" w:hAnsi="Arial" w:cs="Arial"/>
          <w:sz w:val="20"/>
          <w:szCs w:val="20"/>
          <w:lang w:eastAsia="pt-BR"/>
        </w:rPr>
      </w:pPr>
    </w:p>
    <w:p w14:paraId="629BA1E1" w14:textId="77777777" w:rsidR="00620D9C" w:rsidRPr="00917C3B" w:rsidRDefault="00620D9C" w:rsidP="0010509B">
      <w:pPr>
        <w:spacing w:after="0" w:line="240" w:lineRule="auto"/>
        <w:jc w:val="center"/>
        <w:rPr>
          <w:rFonts w:ascii="Arial" w:eastAsia="Times New Roman" w:hAnsi="Arial" w:cs="Arial"/>
          <w:sz w:val="20"/>
          <w:szCs w:val="20"/>
          <w:lang w:eastAsia="pt-BR"/>
        </w:rPr>
      </w:pPr>
    </w:p>
    <w:p w14:paraId="6E7C8E7D"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3B7334EA"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4DC1D73D"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206B1E06"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486B7E02"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5ECDE48C" w14:textId="77777777" w:rsidR="0010509B" w:rsidRPr="00917C3B" w:rsidRDefault="0010509B" w:rsidP="0010509B">
      <w:pPr>
        <w:spacing w:after="0" w:line="240" w:lineRule="auto"/>
        <w:jc w:val="center"/>
        <w:rPr>
          <w:rFonts w:ascii="Arial" w:eastAsia="Times New Roman" w:hAnsi="Arial" w:cs="Arial"/>
          <w:sz w:val="20"/>
          <w:szCs w:val="20"/>
          <w:lang w:eastAsia="pt-BR"/>
        </w:rPr>
      </w:pPr>
    </w:p>
    <w:p w14:paraId="70F230BE" w14:textId="77777777" w:rsidR="00044D6A" w:rsidRPr="00917C3B" w:rsidRDefault="00044D6A" w:rsidP="0010509B">
      <w:pPr>
        <w:spacing w:after="0" w:line="240" w:lineRule="auto"/>
        <w:jc w:val="center"/>
        <w:rPr>
          <w:rFonts w:ascii="Arial" w:eastAsia="Times New Roman" w:hAnsi="Arial" w:cs="Arial"/>
          <w:sz w:val="20"/>
          <w:szCs w:val="20"/>
          <w:lang w:eastAsia="pt-BR"/>
        </w:rPr>
      </w:pPr>
    </w:p>
    <w:p w14:paraId="40AB53CD" w14:textId="45AF6727" w:rsidR="009C3934" w:rsidRPr="00917C3B" w:rsidRDefault="009C3934" w:rsidP="009C3934">
      <w:pPr>
        <w:spacing w:after="0" w:line="360" w:lineRule="auto"/>
        <w:jc w:val="center"/>
        <w:rPr>
          <w:rFonts w:ascii="Arial" w:hAnsi="Arial" w:cs="Arial"/>
          <w:sz w:val="20"/>
          <w:szCs w:val="20"/>
          <w:u w:val="single"/>
        </w:rPr>
      </w:pPr>
      <w:r w:rsidRPr="00917C3B">
        <w:rPr>
          <w:rFonts w:ascii="Arial" w:hAnsi="Arial" w:cs="Arial"/>
          <w:sz w:val="20"/>
          <w:szCs w:val="20"/>
          <w:u w:val="single"/>
        </w:rPr>
        <w:t>JUSTIFICATIVA AO PROJETO DE LEI Nº 0</w:t>
      </w:r>
      <w:r w:rsidR="002F14C1" w:rsidRPr="00917C3B">
        <w:rPr>
          <w:rFonts w:ascii="Arial" w:hAnsi="Arial" w:cs="Arial"/>
          <w:sz w:val="20"/>
          <w:szCs w:val="20"/>
          <w:u w:val="single"/>
        </w:rPr>
        <w:t>0</w:t>
      </w:r>
      <w:r w:rsidR="00783BFE" w:rsidRPr="00917C3B">
        <w:rPr>
          <w:rFonts w:ascii="Arial" w:hAnsi="Arial" w:cs="Arial"/>
          <w:sz w:val="20"/>
          <w:szCs w:val="20"/>
          <w:u w:val="single"/>
        </w:rPr>
        <w:t>6</w:t>
      </w:r>
      <w:r w:rsidRPr="00917C3B">
        <w:rPr>
          <w:rFonts w:ascii="Arial" w:hAnsi="Arial" w:cs="Arial"/>
          <w:sz w:val="20"/>
          <w:szCs w:val="20"/>
          <w:u w:val="single"/>
        </w:rPr>
        <w:t>/202</w:t>
      </w:r>
      <w:r w:rsidR="002F14C1" w:rsidRPr="00917C3B">
        <w:rPr>
          <w:rFonts w:ascii="Arial" w:hAnsi="Arial" w:cs="Arial"/>
          <w:sz w:val="20"/>
          <w:szCs w:val="20"/>
          <w:u w:val="single"/>
        </w:rPr>
        <w:t>5</w:t>
      </w:r>
    </w:p>
    <w:p w14:paraId="07BAC83A" w14:textId="77777777" w:rsidR="009C3934" w:rsidRPr="00917C3B" w:rsidRDefault="009C3934" w:rsidP="009C3934">
      <w:pPr>
        <w:spacing w:after="0" w:line="360" w:lineRule="auto"/>
        <w:jc w:val="both"/>
        <w:rPr>
          <w:rFonts w:ascii="Arial" w:hAnsi="Arial" w:cs="Arial"/>
          <w:sz w:val="20"/>
          <w:szCs w:val="20"/>
        </w:rPr>
      </w:pPr>
    </w:p>
    <w:p w14:paraId="4B39BF26" w14:textId="77777777" w:rsidR="00426DA0" w:rsidRPr="00426DA0" w:rsidRDefault="00426DA0" w:rsidP="00426DA0">
      <w:pPr>
        <w:spacing w:after="0" w:line="360" w:lineRule="auto"/>
        <w:ind w:firstLine="708"/>
        <w:jc w:val="both"/>
        <w:rPr>
          <w:rFonts w:ascii="Arial" w:eastAsia="Times New Roman" w:hAnsi="Arial" w:cs="Arial"/>
          <w:sz w:val="20"/>
          <w:szCs w:val="20"/>
          <w:lang w:eastAsia="pt-BR"/>
        </w:rPr>
      </w:pPr>
      <w:r w:rsidRPr="00426DA0">
        <w:rPr>
          <w:rFonts w:ascii="Arial" w:eastAsia="Times New Roman" w:hAnsi="Arial" w:cs="Arial"/>
          <w:sz w:val="20"/>
          <w:szCs w:val="20"/>
          <w:lang w:eastAsia="pt-BR"/>
        </w:rPr>
        <w:t>O presente Projeto de Lei tem por objetivo alterar a redação da alínea “c” do artigo 2º da Lei Municipal nº 1.074/98, incluída pela Lei Municipal nº 1.461/2005, a fim de atualizar o percentual de diárias destinado</w:t>
      </w:r>
      <w:bookmarkStart w:id="0" w:name="_GoBack"/>
      <w:bookmarkEnd w:id="0"/>
      <w:r w:rsidRPr="00426DA0">
        <w:rPr>
          <w:rFonts w:ascii="Arial" w:eastAsia="Times New Roman" w:hAnsi="Arial" w:cs="Arial"/>
          <w:sz w:val="20"/>
          <w:szCs w:val="20"/>
          <w:lang w:eastAsia="pt-BR"/>
        </w:rPr>
        <w:t xml:space="preserve"> aos motoristas do Município, elevando-o de 30% (trinta por cento) para 50% (cinquenta por cento) do Valor de Referência Municipal – VRM.</w:t>
      </w:r>
    </w:p>
    <w:p w14:paraId="01670487" w14:textId="77777777" w:rsidR="00426DA0" w:rsidRPr="00426DA0" w:rsidRDefault="00426DA0" w:rsidP="00426DA0">
      <w:pPr>
        <w:spacing w:after="0" w:line="360" w:lineRule="auto"/>
        <w:jc w:val="both"/>
        <w:rPr>
          <w:rFonts w:ascii="Arial" w:eastAsia="Times New Roman" w:hAnsi="Arial" w:cs="Arial"/>
          <w:sz w:val="20"/>
          <w:szCs w:val="20"/>
          <w:lang w:eastAsia="pt-BR"/>
        </w:rPr>
      </w:pPr>
    </w:p>
    <w:p w14:paraId="68255BD9" w14:textId="77777777" w:rsidR="00426DA0" w:rsidRPr="00426DA0" w:rsidRDefault="00426DA0" w:rsidP="00426DA0">
      <w:pPr>
        <w:spacing w:after="0" w:line="360" w:lineRule="auto"/>
        <w:ind w:firstLine="708"/>
        <w:jc w:val="both"/>
        <w:rPr>
          <w:rFonts w:ascii="Arial" w:eastAsia="Times New Roman" w:hAnsi="Arial" w:cs="Arial"/>
          <w:sz w:val="20"/>
          <w:szCs w:val="20"/>
          <w:lang w:eastAsia="pt-BR"/>
        </w:rPr>
      </w:pPr>
      <w:r w:rsidRPr="00426DA0">
        <w:rPr>
          <w:rFonts w:ascii="Arial" w:eastAsia="Times New Roman" w:hAnsi="Arial" w:cs="Arial"/>
          <w:sz w:val="20"/>
          <w:szCs w:val="20"/>
          <w:lang w:eastAsia="pt-BR"/>
        </w:rPr>
        <w:t>A medida se justifica, primeiramente, pela defasagem do percentual atualmente praticado, fixado há mais de duas décadas, período em que houve significativa elevação no custo de vida, especialmente nas despesas com alimentação e estadia, que constituem a finalidade precípua do pagamento de diárias.</w:t>
      </w:r>
    </w:p>
    <w:p w14:paraId="7C41857F" w14:textId="77777777" w:rsidR="00426DA0" w:rsidRPr="00426DA0" w:rsidRDefault="00426DA0" w:rsidP="00426DA0">
      <w:pPr>
        <w:spacing w:after="0" w:line="360" w:lineRule="auto"/>
        <w:jc w:val="both"/>
        <w:rPr>
          <w:rFonts w:ascii="Arial" w:eastAsia="Times New Roman" w:hAnsi="Arial" w:cs="Arial"/>
          <w:sz w:val="20"/>
          <w:szCs w:val="20"/>
          <w:lang w:eastAsia="pt-BR"/>
        </w:rPr>
      </w:pPr>
    </w:p>
    <w:p w14:paraId="78AB537E" w14:textId="77777777" w:rsidR="00426DA0" w:rsidRPr="00426DA0" w:rsidRDefault="00426DA0" w:rsidP="00426DA0">
      <w:pPr>
        <w:spacing w:after="0" w:line="360" w:lineRule="auto"/>
        <w:ind w:firstLine="708"/>
        <w:jc w:val="both"/>
        <w:rPr>
          <w:rFonts w:ascii="Arial" w:eastAsia="Times New Roman" w:hAnsi="Arial" w:cs="Arial"/>
          <w:sz w:val="20"/>
          <w:szCs w:val="20"/>
          <w:lang w:eastAsia="pt-BR"/>
        </w:rPr>
      </w:pPr>
      <w:r w:rsidRPr="00426DA0">
        <w:rPr>
          <w:rFonts w:ascii="Arial" w:eastAsia="Times New Roman" w:hAnsi="Arial" w:cs="Arial"/>
          <w:sz w:val="20"/>
          <w:szCs w:val="20"/>
          <w:lang w:eastAsia="pt-BR"/>
        </w:rPr>
        <w:t>Além disso, cumpre destacar a natureza essencial dos serviços desempenhados pelos motoristas no âmbito da Administração Pública Municipal. Tais servidores são responsáveis pelo deslocamento de pacientes para atendimentos de saúde, transporte de equipes técnicas, apoio a atividades administrativas e operacionais, muitas vezes em jornadas prolongadas e fora do Município, o que exige condições adequadas para o desempenho de suas funções com segurança e dignidade.</w:t>
      </w:r>
    </w:p>
    <w:p w14:paraId="5FAEFA70" w14:textId="77777777" w:rsidR="00426DA0" w:rsidRPr="00426DA0" w:rsidRDefault="00426DA0" w:rsidP="00426DA0">
      <w:pPr>
        <w:spacing w:after="0" w:line="360" w:lineRule="auto"/>
        <w:jc w:val="both"/>
        <w:rPr>
          <w:rFonts w:ascii="Arial" w:eastAsia="Times New Roman" w:hAnsi="Arial" w:cs="Arial"/>
          <w:sz w:val="20"/>
          <w:szCs w:val="20"/>
          <w:lang w:eastAsia="pt-BR"/>
        </w:rPr>
      </w:pPr>
    </w:p>
    <w:p w14:paraId="063EF581" w14:textId="77777777" w:rsidR="00426DA0" w:rsidRDefault="00426DA0" w:rsidP="00426DA0">
      <w:pPr>
        <w:spacing w:after="0" w:line="36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A</w:t>
      </w:r>
      <w:r w:rsidRPr="00426DA0">
        <w:rPr>
          <w:rFonts w:ascii="Arial" w:eastAsia="Times New Roman" w:hAnsi="Arial" w:cs="Arial"/>
          <w:sz w:val="20"/>
          <w:szCs w:val="20"/>
          <w:lang w:eastAsia="pt-BR"/>
        </w:rPr>
        <w:t xml:space="preserve"> atualização do valor das diárias representa medida de valorização do servidor público, contribuindo para a melhoria das condições de trabalho, para a eficiência na prestação dos serviços e para a redução de eventuais prejuízos financeiros suportados pelos próprios servidores no exercício de suas atividades.</w:t>
      </w:r>
    </w:p>
    <w:p w14:paraId="648C9CA7" w14:textId="77777777" w:rsidR="00426DA0" w:rsidRDefault="00426DA0" w:rsidP="00426DA0">
      <w:pPr>
        <w:spacing w:after="0" w:line="360" w:lineRule="auto"/>
        <w:ind w:firstLine="708"/>
        <w:jc w:val="both"/>
        <w:rPr>
          <w:rFonts w:ascii="Arial" w:eastAsia="Times New Roman" w:hAnsi="Arial" w:cs="Arial"/>
          <w:sz w:val="20"/>
          <w:szCs w:val="20"/>
          <w:lang w:eastAsia="pt-BR"/>
        </w:rPr>
      </w:pPr>
    </w:p>
    <w:p w14:paraId="47CC6BA3" w14:textId="385D0B70" w:rsidR="009C3934" w:rsidRPr="00917C3B" w:rsidRDefault="00426DA0" w:rsidP="00426DA0">
      <w:pPr>
        <w:spacing w:after="0" w:line="360" w:lineRule="auto"/>
        <w:ind w:firstLine="708"/>
        <w:jc w:val="both"/>
        <w:rPr>
          <w:rFonts w:ascii="Arial" w:eastAsia="Times New Roman" w:hAnsi="Arial" w:cs="Arial"/>
          <w:bCs/>
          <w:sz w:val="20"/>
          <w:szCs w:val="20"/>
          <w:lang w:eastAsia="pt-BR"/>
        </w:rPr>
      </w:pPr>
      <w:r w:rsidRPr="00426DA0">
        <w:rPr>
          <w:rFonts w:ascii="Arial" w:eastAsia="Times New Roman" w:hAnsi="Arial" w:cs="Arial"/>
          <w:sz w:val="20"/>
          <w:szCs w:val="20"/>
          <w:lang w:eastAsia="pt-BR"/>
        </w:rPr>
        <w:t>Diante do exposto, contamos com o apoio dos Nobres Vereadores para a aprovação do presente Projeto de Lei.</w:t>
      </w:r>
    </w:p>
    <w:p w14:paraId="084A3036" w14:textId="77777777" w:rsidR="009C3934" w:rsidRPr="00917C3B" w:rsidRDefault="009C3934" w:rsidP="009C3934">
      <w:pPr>
        <w:spacing w:after="0" w:line="360" w:lineRule="auto"/>
        <w:jc w:val="center"/>
        <w:rPr>
          <w:rFonts w:ascii="Arial" w:eastAsia="Times New Roman" w:hAnsi="Arial" w:cs="Arial"/>
          <w:bCs/>
          <w:sz w:val="20"/>
          <w:szCs w:val="20"/>
          <w:lang w:eastAsia="pt-BR"/>
        </w:rPr>
      </w:pPr>
    </w:p>
    <w:p w14:paraId="21283746" w14:textId="77777777" w:rsidR="009C3934" w:rsidRPr="00917C3B" w:rsidRDefault="009C3934" w:rsidP="009C3934">
      <w:pPr>
        <w:spacing w:after="0" w:line="360" w:lineRule="auto"/>
        <w:jc w:val="center"/>
        <w:rPr>
          <w:rFonts w:ascii="Arial" w:eastAsia="Times New Roman" w:hAnsi="Arial" w:cs="Arial"/>
          <w:bCs/>
          <w:sz w:val="20"/>
          <w:szCs w:val="20"/>
          <w:lang w:eastAsia="pt-BR"/>
        </w:rPr>
      </w:pPr>
    </w:p>
    <w:p w14:paraId="1EDD3FFD" w14:textId="3E00EBBA" w:rsidR="009C3934" w:rsidRPr="00917C3B" w:rsidRDefault="002F14C1" w:rsidP="009C3934">
      <w:pPr>
        <w:spacing w:after="0" w:line="360" w:lineRule="auto"/>
        <w:jc w:val="center"/>
        <w:rPr>
          <w:rFonts w:ascii="Arial" w:eastAsia="Times New Roman" w:hAnsi="Arial" w:cs="Arial"/>
          <w:bCs/>
          <w:sz w:val="20"/>
          <w:szCs w:val="20"/>
          <w:lang w:eastAsia="pt-BR"/>
        </w:rPr>
      </w:pPr>
      <w:r w:rsidRPr="00917C3B">
        <w:rPr>
          <w:rFonts w:ascii="Arial" w:eastAsia="Times New Roman" w:hAnsi="Arial" w:cs="Arial"/>
          <w:bCs/>
          <w:sz w:val="20"/>
          <w:szCs w:val="20"/>
          <w:lang w:eastAsia="pt-BR"/>
        </w:rPr>
        <w:t xml:space="preserve">Nadir </w:t>
      </w:r>
      <w:proofErr w:type="spellStart"/>
      <w:r w:rsidRPr="00917C3B">
        <w:rPr>
          <w:rFonts w:ascii="Arial" w:eastAsia="Times New Roman" w:hAnsi="Arial" w:cs="Arial"/>
          <w:bCs/>
          <w:sz w:val="20"/>
          <w:szCs w:val="20"/>
          <w:lang w:eastAsia="pt-BR"/>
        </w:rPr>
        <w:t>Valdameri</w:t>
      </w:r>
      <w:proofErr w:type="spellEnd"/>
      <w:r w:rsidRPr="00917C3B">
        <w:rPr>
          <w:rFonts w:ascii="Arial" w:eastAsia="Times New Roman" w:hAnsi="Arial" w:cs="Arial"/>
          <w:bCs/>
          <w:sz w:val="20"/>
          <w:szCs w:val="20"/>
          <w:lang w:eastAsia="pt-BR"/>
        </w:rPr>
        <w:t>,</w:t>
      </w:r>
    </w:p>
    <w:p w14:paraId="28EC924C" w14:textId="72E35665" w:rsidR="00382A9B" w:rsidRPr="00917C3B" w:rsidRDefault="009C3934" w:rsidP="009C3934">
      <w:pPr>
        <w:spacing w:after="0" w:line="360" w:lineRule="auto"/>
        <w:jc w:val="center"/>
        <w:rPr>
          <w:rFonts w:ascii="Arial" w:eastAsia="Times New Roman" w:hAnsi="Arial" w:cs="Arial"/>
          <w:b/>
          <w:bCs/>
          <w:sz w:val="20"/>
          <w:szCs w:val="20"/>
          <w:lang w:eastAsia="pt-BR"/>
        </w:rPr>
      </w:pPr>
      <w:r w:rsidRPr="00917C3B">
        <w:rPr>
          <w:rFonts w:ascii="Arial" w:eastAsia="Times New Roman" w:hAnsi="Arial" w:cs="Arial"/>
          <w:b/>
          <w:bCs/>
          <w:sz w:val="20"/>
          <w:szCs w:val="20"/>
          <w:lang w:eastAsia="pt-BR"/>
        </w:rPr>
        <w:t>Prefeito Municipal</w:t>
      </w:r>
      <w:r w:rsidR="002F14C1" w:rsidRPr="00917C3B">
        <w:rPr>
          <w:rFonts w:ascii="Arial" w:eastAsia="Times New Roman" w:hAnsi="Arial" w:cs="Arial"/>
          <w:b/>
          <w:bCs/>
          <w:sz w:val="20"/>
          <w:szCs w:val="20"/>
          <w:lang w:eastAsia="pt-BR"/>
        </w:rPr>
        <w:t xml:space="preserve"> em exercício</w:t>
      </w:r>
      <w:r w:rsidRPr="00917C3B">
        <w:rPr>
          <w:rFonts w:ascii="Arial" w:eastAsia="Times New Roman" w:hAnsi="Arial" w:cs="Arial"/>
          <w:b/>
          <w:bCs/>
          <w:sz w:val="20"/>
          <w:szCs w:val="20"/>
          <w:lang w:eastAsia="pt-BR"/>
        </w:rPr>
        <w:t>.</w:t>
      </w:r>
    </w:p>
    <w:sectPr w:rsidR="00382A9B" w:rsidRPr="00917C3B" w:rsidSect="00EE12CA">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8FAD8" w14:textId="77777777" w:rsidR="00E01A88" w:rsidRDefault="00E01A88" w:rsidP="0010509B">
      <w:pPr>
        <w:spacing w:after="0" w:line="240" w:lineRule="auto"/>
      </w:pPr>
      <w:r>
        <w:separator/>
      </w:r>
    </w:p>
  </w:endnote>
  <w:endnote w:type="continuationSeparator" w:id="0">
    <w:p w14:paraId="30D61061" w14:textId="77777777" w:rsidR="00E01A88" w:rsidRDefault="00E01A88" w:rsidP="0010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424">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284B" w14:textId="77777777" w:rsidR="00E01A88" w:rsidRDefault="00E01A88" w:rsidP="0010509B">
      <w:pPr>
        <w:spacing w:after="0" w:line="240" w:lineRule="auto"/>
      </w:pPr>
      <w:r>
        <w:separator/>
      </w:r>
    </w:p>
  </w:footnote>
  <w:footnote w:type="continuationSeparator" w:id="0">
    <w:p w14:paraId="1BE952A5" w14:textId="77777777" w:rsidR="00E01A88" w:rsidRDefault="00E01A88" w:rsidP="00105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10306"/>
    <w:multiLevelType w:val="hybridMultilevel"/>
    <w:tmpl w:val="F22E7092"/>
    <w:lvl w:ilvl="0" w:tplc="D6E212A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40"/>
    <w:rsid w:val="00016C91"/>
    <w:rsid w:val="0002688D"/>
    <w:rsid w:val="000300A2"/>
    <w:rsid w:val="00044D6A"/>
    <w:rsid w:val="000712B4"/>
    <w:rsid w:val="0007544A"/>
    <w:rsid w:val="000A1E1B"/>
    <w:rsid w:val="000C3F89"/>
    <w:rsid w:val="000D08BE"/>
    <w:rsid w:val="000E7717"/>
    <w:rsid w:val="00100577"/>
    <w:rsid w:val="0010509B"/>
    <w:rsid w:val="00111357"/>
    <w:rsid w:val="0017182A"/>
    <w:rsid w:val="00174505"/>
    <w:rsid w:val="0017458E"/>
    <w:rsid w:val="0018526C"/>
    <w:rsid w:val="0019392C"/>
    <w:rsid w:val="0019510E"/>
    <w:rsid w:val="00196C9D"/>
    <w:rsid w:val="0023716D"/>
    <w:rsid w:val="00244E63"/>
    <w:rsid w:val="002576B1"/>
    <w:rsid w:val="0027061D"/>
    <w:rsid w:val="002A2C53"/>
    <w:rsid w:val="002C4ED0"/>
    <w:rsid w:val="002C6127"/>
    <w:rsid w:val="002D30FA"/>
    <w:rsid w:val="002D363D"/>
    <w:rsid w:val="002D7782"/>
    <w:rsid w:val="002F14C1"/>
    <w:rsid w:val="00354628"/>
    <w:rsid w:val="00382A9B"/>
    <w:rsid w:val="003A6198"/>
    <w:rsid w:val="003B6B45"/>
    <w:rsid w:val="003D040E"/>
    <w:rsid w:val="003E2F6A"/>
    <w:rsid w:val="0041080F"/>
    <w:rsid w:val="00426DA0"/>
    <w:rsid w:val="00427305"/>
    <w:rsid w:val="0043038F"/>
    <w:rsid w:val="00452C2A"/>
    <w:rsid w:val="00454BD1"/>
    <w:rsid w:val="00462469"/>
    <w:rsid w:val="00491954"/>
    <w:rsid w:val="004A1CE5"/>
    <w:rsid w:val="004B2509"/>
    <w:rsid w:val="004C5B94"/>
    <w:rsid w:val="004E5412"/>
    <w:rsid w:val="004F3B1C"/>
    <w:rsid w:val="00526137"/>
    <w:rsid w:val="00590E6B"/>
    <w:rsid w:val="005A7F46"/>
    <w:rsid w:val="00620D9C"/>
    <w:rsid w:val="006524EA"/>
    <w:rsid w:val="0065626D"/>
    <w:rsid w:val="006677FF"/>
    <w:rsid w:val="00685701"/>
    <w:rsid w:val="006B21D7"/>
    <w:rsid w:val="006E1398"/>
    <w:rsid w:val="00727E50"/>
    <w:rsid w:val="00783BFE"/>
    <w:rsid w:val="007D6146"/>
    <w:rsid w:val="007E6B49"/>
    <w:rsid w:val="008025F1"/>
    <w:rsid w:val="008637B2"/>
    <w:rsid w:val="00866CF0"/>
    <w:rsid w:val="00876138"/>
    <w:rsid w:val="008955A0"/>
    <w:rsid w:val="008A7375"/>
    <w:rsid w:val="008C1F3D"/>
    <w:rsid w:val="008F4825"/>
    <w:rsid w:val="00917C3B"/>
    <w:rsid w:val="00925BC7"/>
    <w:rsid w:val="00941060"/>
    <w:rsid w:val="009559BA"/>
    <w:rsid w:val="00980DEE"/>
    <w:rsid w:val="00987D52"/>
    <w:rsid w:val="009A5AEF"/>
    <w:rsid w:val="009C3934"/>
    <w:rsid w:val="009D10D4"/>
    <w:rsid w:val="009F26F0"/>
    <w:rsid w:val="00A13C6B"/>
    <w:rsid w:val="00A2471C"/>
    <w:rsid w:val="00A425F7"/>
    <w:rsid w:val="00A74A40"/>
    <w:rsid w:val="00B05A3B"/>
    <w:rsid w:val="00B23FFE"/>
    <w:rsid w:val="00B32571"/>
    <w:rsid w:val="00B46A7E"/>
    <w:rsid w:val="00B67D89"/>
    <w:rsid w:val="00BA4B4D"/>
    <w:rsid w:val="00C21219"/>
    <w:rsid w:val="00C317C5"/>
    <w:rsid w:val="00C923A0"/>
    <w:rsid w:val="00CF7278"/>
    <w:rsid w:val="00D06735"/>
    <w:rsid w:val="00D33BF3"/>
    <w:rsid w:val="00D56286"/>
    <w:rsid w:val="00D56F12"/>
    <w:rsid w:val="00DB54A7"/>
    <w:rsid w:val="00DC01BD"/>
    <w:rsid w:val="00DC08EE"/>
    <w:rsid w:val="00DC4A99"/>
    <w:rsid w:val="00DD5273"/>
    <w:rsid w:val="00DF7443"/>
    <w:rsid w:val="00E01A88"/>
    <w:rsid w:val="00E4064E"/>
    <w:rsid w:val="00E53FD1"/>
    <w:rsid w:val="00E6110C"/>
    <w:rsid w:val="00E90859"/>
    <w:rsid w:val="00EA2E3D"/>
    <w:rsid w:val="00EE12CA"/>
    <w:rsid w:val="00EF4889"/>
    <w:rsid w:val="00F23999"/>
    <w:rsid w:val="00F41C31"/>
    <w:rsid w:val="00F54E03"/>
    <w:rsid w:val="00F6115B"/>
    <w:rsid w:val="00F72760"/>
    <w:rsid w:val="00F82B45"/>
    <w:rsid w:val="00F85C67"/>
    <w:rsid w:val="00FB5E92"/>
    <w:rsid w:val="00FF0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A0B5"/>
  <w15:chartTrackingRefBased/>
  <w15:docId w15:val="{B2D562F3-DFB1-4A30-AA31-5C0AC9EE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rsid w:val="0010509B"/>
    <w:pPr>
      <w:suppressLineNumbers/>
      <w:suppressAutoHyphens/>
      <w:spacing w:after="200" w:line="276" w:lineRule="auto"/>
      <w:ind w:left="283" w:hanging="283"/>
    </w:pPr>
    <w:rPr>
      <w:rFonts w:ascii="Calibri" w:eastAsia="Lucida Sans Unicode" w:hAnsi="Calibri" w:cs="font424"/>
      <w:kern w:val="1"/>
      <w:sz w:val="20"/>
      <w:szCs w:val="20"/>
      <w:lang w:eastAsia="ar-SA"/>
    </w:rPr>
  </w:style>
  <w:style w:type="character" w:customStyle="1" w:styleId="TextodenotaderodapChar">
    <w:name w:val="Texto de nota de rodapé Char"/>
    <w:basedOn w:val="Fontepargpadro"/>
    <w:uiPriority w:val="99"/>
    <w:semiHidden/>
    <w:rsid w:val="0010509B"/>
    <w:rPr>
      <w:sz w:val="20"/>
      <w:szCs w:val="20"/>
    </w:rPr>
  </w:style>
  <w:style w:type="character" w:customStyle="1" w:styleId="TextodenotaderodapChar1">
    <w:name w:val="Texto de nota de rodapé Char1"/>
    <w:link w:val="Textodenotaderodap"/>
    <w:rsid w:val="0010509B"/>
    <w:rPr>
      <w:rFonts w:ascii="Calibri" w:eastAsia="Lucida Sans Unicode" w:hAnsi="Calibri" w:cs="font424"/>
      <w:kern w:val="1"/>
      <w:sz w:val="20"/>
      <w:szCs w:val="20"/>
      <w:lang w:eastAsia="ar-SA"/>
    </w:rPr>
  </w:style>
  <w:style w:type="paragraph" w:styleId="SemEspaamento">
    <w:name w:val="No Spacing"/>
    <w:uiPriority w:val="1"/>
    <w:qFormat/>
    <w:rsid w:val="004A1CE5"/>
    <w:pPr>
      <w:spacing w:after="0" w:line="240" w:lineRule="auto"/>
    </w:pPr>
  </w:style>
  <w:style w:type="paragraph" w:styleId="PargrafodaLista">
    <w:name w:val="List Paragraph"/>
    <w:basedOn w:val="Normal"/>
    <w:uiPriority w:val="34"/>
    <w:qFormat/>
    <w:rsid w:val="004C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76C6-2946-48D1-A5F2-D4B0E21A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424</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Fazenda</dc:creator>
  <cp:keywords/>
  <dc:description/>
  <cp:lastModifiedBy>Fazenda</cp:lastModifiedBy>
  <cp:revision>30</cp:revision>
  <cp:lastPrinted>2025-02-20T16:53:00Z</cp:lastPrinted>
  <dcterms:created xsi:type="dcterms:W3CDTF">2023-12-14T12:13:00Z</dcterms:created>
  <dcterms:modified xsi:type="dcterms:W3CDTF">2026-03-23T13:43:00Z</dcterms:modified>
</cp:coreProperties>
</file>