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4CE75B6A" w:rsidR="004304F0" w:rsidRPr="00A957E1" w:rsidRDefault="002E5646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010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47BFFDD" w14:textId="14968150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2E5646">
        <w:rPr>
          <w:rFonts w:ascii="Century Gothic" w:hAnsi="Century Gothic"/>
        </w:rPr>
        <w:t>A</w:t>
      </w:r>
      <w:r w:rsidRPr="00A957E1">
        <w:rPr>
          <w:rFonts w:ascii="Century Gothic" w:hAnsi="Century Gothic"/>
        </w:rPr>
        <w:t xml:space="preserve"> Vereador</w:t>
      </w:r>
      <w:r w:rsidR="002E5646">
        <w:rPr>
          <w:rFonts w:ascii="Century Gothic" w:hAnsi="Century Gothic"/>
        </w:rPr>
        <w:t>a</w:t>
      </w:r>
      <w:r w:rsidRPr="00A957E1">
        <w:rPr>
          <w:rFonts w:ascii="Century Gothic" w:hAnsi="Century Gothic"/>
        </w:rPr>
        <w:t xml:space="preserve">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2E5646">
        <w:rPr>
          <w:rFonts w:ascii="Century Gothic" w:hAnsi="Century Gothic"/>
        </w:rPr>
        <w:t xml:space="preserve">a delimitação dos espaços das vagas de estacionamento no entorno da Praça Municipal Prefeito </w:t>
      </w:r>
      <w:proofErr w:type="spellStart"/>
      <w:r w:rsidR="002E5646">
        <w:rPr>
          <w:rFonts w:ascii="Century Gothic" w:hAnsi="Century Gothic"/>
        </w:rPr>
        <w:t>Genuino</w:t>
      </w:r>
      <w:proofErr w:type="spellEnd"/>
      <w:r w:rsidR="002E5646">
        <w:rPr>
          <w:rFonts w:ascii="Century Gothic" w:hAnsi="Century Gothic"/>
        </w:rPr>
        <w:t xml:space="preserve"> </w:t>
      </w:r>
      <w:proofErr w:type="spellStart"/>
      <w:r w:rsidR="002E5646">
        <w:rPr>
          <w:rFonts w:ascii="Century Gothic" w:hAnsi="Century Gothic"/>
        </w:rPr>
        <w:t>Dallé</w:t>
      </w:r>
      <w:proofErr w:type="spellEnd"/>
      <w:r w:rsidR="002E5646">
        <w:rPr>
          <w:rFonts w:ascii="Century Gothic" w:hAnsi="Century Gothic"/>
        </w:rPr>
        <w:t xml:space="preserve"> com pintura, a fim de que os motoristas estacionem seus veículos de forma mais eficiente e para garantir o melhor aproveitamento do espaço</w:t>
      </w:r>
      <w:r w:rsidR="00986400">
        <w:rPr>
          <w:rFonts w:ascii="Century Gothic" w:hAnsi="Century Gothic"/>
        </w:rPr>
        <w:t>.</w:t>
      </w:r>
    </w:p>
    <w:p w14:paraId="641391E8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  <w:bookmarkStart w:id="0" w:name="_GoBack"/>
      <w:bookmarkEnd w:id="0"/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00BEC24" w14:textId="3FA3CE0F" w:rsidR="004304F0" w:rsidRDefault="002E5646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As vagas de estacionamento no entorno da praça municipal são bastante concorridas tendo em vista o grande comércio local</w:t>
      </w:r>
      <w:r w:rsidR="000F07E1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Com a pintura de delimitação das vagas de estacionamento, a exemplo do que é feito em outros municípios, espera-se um uso mais eficiente desses espaços, que muitas vezes são mal aproveitados porque os motoristas estacionam de forma a não permitir o uso mais eficiente das vagas existentes.</w:t>
      </w:r>
    </w:p>
    <w:p w14:paraId="546EDB72" w14:textId="77777777"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660B0244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2E5646">
        <w:rPr>
          <w:rFonts w:ascii="Century Gothic" w:hAnsi="Century Gothic"/>
        </w:rPr>
        <w:t>31</w:t>
      </w:r>
      <w:r>
        <w:rPr>
          <w:rFonts w:ascii="Century Gothic" w:hAnsi="Century Gothic"/>
        </w:rPr>
        <w:t xml:space="preserve"> de </w:t>
      </w:r>
      <w:r w:rsidR="002E5646">
        <w:rPr>
          <w:rFonts w:ascii="Century Gothic" w:hAnsi="Century Gothic"/>
        </w:rPr>
        <w:t>julh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63D9B6FF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18C2D701" w:rsidR="004304F0" w:rsidRPr="00A957E1" w:rsidRDefault="002E5646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LORETE JOSEFINA PITOL CARBONI</w:t>
      </w:r>
    </w:p>
    <w:p w14:paraId="01EB8FDA" w14:textId="010CBB3C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VEREADOR </w:t>
      </w:r>
      <w:r w:rsidR="00A26F5D">
        <w:rPr>
          <w:rFonts w:ascii="Century Gothic" w:hAnsi="Century Gothic"/>
        </w:rPr>
        <w:t>PROGRESSISTAS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2E5646"/>
    <w:rsid w:val="004304F0"/>
    <w:rsid w:val="00484BEF"/>
    <w:rsid w:val="00486C91"/>
    <w:rsid w:val="004A1431"/>
    <w:rsid w:val="00602A43"/>
    <w:rsid w:val="00875D51"/>
    <w:rsid w:val="00986400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3</cp:revision>
  <cp:lastPrinted>2023-07-31T12:40:00Z</cp:lastPrinted>
  <dcterms:created xsi:type="dcterms:W3CDTF">2023-07-31T12:34:00Z</dcterms:created>
  <dcterms:modified xsi:type="dcterms:W3CDTF">2023-07-31T12:40:00Z</dcterms:modified>
</cp:coreProperties>
</file>