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3F227" w14:textId="77777777" w:rsidR="00947E1F" w:rsidRDefault="00947E1F" w:rsidP="007B1DC4">
      <w:pPr>
        <w:spacing w:after="0" w:line="240" w:lineRule="auto"/>
        <w:jc w:val="center"/>
        <w:rPr>
          <w:rFonts w:ascii="Arial" w:eastAsia="Times New Roman" w:hAnsi="Arial" w:cs="Arial"/>
          <w:b/>
          <w:sz w:val="24"/>
          <w:szCs w:val="24"/>
          <w:lang w:eastAsia="pt-BR"/>
        </w:rPr>
      </w:pPr>
    </w:p>
    <w:p w14:paraId="169D974A" w14:textId="126A8F40" w:rsidR="007B1DC4" w:rsidRPr="006D685C" w:rsidRDefault="00870088" w:rsidP="007B1DC4">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PROPOSIÇÃO DE MOÇÃO Nº 0</w:t>
      </w:r>
      <w:r w:rsidR="00D615DF">
        <w:rPr>
          <w:rFonts w:ascii="Arial" w:eastAsia="Times New Roman" w:hAnsi="Arial" w:cs="Arial"/>
          <w:b/>
          <w:sz w:val="24"/>
          <w:szCs w:val="24"/>
          <w:lang w:eastAsia="pt-BR"/>
        </w:rPr>
        <w:t>1</w:t>
      </w:r>
      <w:r w:rsidR="00FE4AF3">
        <w:rPr>
          <w:rFonts w:ascii="Arial" w:eastAsia="Times New Roman" w:hAnsi="Arial" w:cs="Arial"/>
          <w:b/>
          <w:sz w:val="24"/>
          <w:szCs w:val="24"/>
          <w:lang w:eastAsia="pt-BR"/>
        </w:rPr>
        <w:t>1</w:t>
      </w:r>
      <w:r>
        <w:rPr>
          <w:rFonts w:ascii="Arial" w:eastAsia="Times New Roman" w:hAnsi="Arial" w:cs="Arial"/>
          <w:b/>
          <w:sz w:val="24"/>
          <w:szCs w:val="24"/>
          <w:lang w:eastAsia="pt-BR"/>
        </w:rPr>
        <w:t>/2023</w:t>
      </w:r>
    </w:p>
    <w:p w14:paraId="36C1B28C" w14:textId="77777777" w:rsidR="007B1DC4" w:rsidRPr="007B1DC4" w:rsidRDefault="007B1DC4" w:rsidP="007B1DC4">
      <w:pPr>
        <w:spacing w:after="0" w:line="240" w:lineRule="auto"/>
        <w:jc w:val="center"/>
        <w:rPr>
          <w:rFonts w:ascii="Arial" w:eastAsia="Times New Roman" w:hAnsi="Arial" w:cs="Arial"/>
          <w:sz w:val="24"/>
          <w:szCs w:val="24"/>
          <w:lang w:eastAsia="pt-BR"/>
        </w:rPr>
      </w:pPr>
    </w:p>
    <w:p w14:paraId="3FEB7555" w14:textId="77777777" w:rsidR="007B1DC4" w:rsidRPr="007B1DC4" w:rsidRDefault="007B1DC4" w:rsidP="007B1DC4">
      <w:pPr>
        <w:spacing w:after="0" w:line="360" w:lineRule="auto"/>
        <w:jc w:val="center"/>
        <w:rPr>
          <w:rFonts w:ascii="Arial" w:eastAsia="Times New Roman" w:hAnsi="Arial" w:cs="Arial"/>
          <w:sz w:val="24"/>
          <w:szCs w:val="24"/>
          <w:lang w:eastAsia="pt-BR"/>
        </w:rPr>
      </w:pPr>
    </w:p>
    <w:p w14:paraId="47011ADD" w14:textId="0D59A25D" w:rsidR="007B1DC4" w:rsidRDefault="00FE4AF3" w:rsidP="00700A48">
      <w:pPr>
        <w:spacing w:after="0" w:line="276" w:lineRule="auto"/>
        <w:ind w:firstLine="1701"/>
        <w:jc w:val="both"/>
        <w:rPr>
          <w:rFonts w:ascii="Arial" w:eastAsia="Times New Roman" w:hAnsi="Arial" w:cs="Arial"/>
          <w:sz w:val="24"/>
          <w:szCs w:val="24"/>
          <w:lang w:eastAsia="pt-BR"/>
        </w:rPr>
      </w:pPr>
      <w:r>
        <w:rPr>
          <w:rFonts w:ascii="Arial" w:eastAsia="Times New Roman" w:hAnsi="Arial" w:cs="Arial"/>
          <w:sz w:val="24"/>
          <w:szCs w:val="24"/>
          <w:lang w:eastAsia="pt-BR"/>
        </w:rPr>
        <w:t>O</w:t>
      </w:r>
      <w:r w:rsidR="00054903">
        <w:rPr>
          <w:rFonts w:ascii="Arial" w:eastAsia="Times New Roman" w:hAnsi="Arial" w:cs="Arial"/>
          <w:sz w:val="24"/>
          <w:szCs w:val="24"/>
          <w:lang w:eastAsia="pt-BR"/>
        </w:rPr>
        <w:t xml:space="preserve"> </w:t>
      </w:r>
      <w:r w:rsidR="00D12AC7" w:rsidRPr="002D2F3B">
        <w:rPr>
          <w:rFonts w:ascii="Arial" w:eastAsia="Times New Roman" w:hAnsi="Arial" w:cs="Arial"/>
          <w:sz w:val="24"/>
          <w:szCs w:val="24"/>
          <w:lang w:eastAsia="pt-BR"/>
        </w:rPr>
        <w:t xml:space="preserve">Vereador que esta </w:t>
      </w:r>
      <w:r w:rsidR="007B1DC4" w:rsidRPr="002D2F3B">
        <w:rPr>
          <w:rFonts w:ascii="Arial" w:eastAsia="Times New Roman" w:hAnsi="Arial" w:cs="Arial"/>
          <w:sz w:val="24"/>
          <w:szCs w:val="24"/>
          <w:lang w:eastAsia="pt-BR"/>
        </w:rPr>
        <w:t>subscreve, nos termos regimentais</w:t>
      </w:r>
      <w:r w:rsidR="006D685C" w:rsidRPr="002D2F3B">
        <w:rPr>
          <w:rFonts w:ascii="Arial" w:eastAsia="Times New Roman" w:hAnsi="Arial" w:cs="Arial"/>
          <w:sz w:val="24"/>
          <w:szCs w:val="24"/>
          <w:lang w:eastAsia="pt-BR"/>
        </w:rPr>
        <w:t>,</w:t>
      </w:r>
      <w:r w:rsidR="00176DB4" w:rsidRPr="002D2F3B">
        <w:rPr>
          <w:rFonts w:ascii="Arial" w:eastAsia="Times New Roman" w:hAnsi="Arial" w:cs="Arial"/>
          <w:sz w:val="24"/>
          <w:szCs w:val="24"/>
          <w:lang w:eastAsia="pt-BR"/>
        </w:rPr>
        <w:t xml:space="preserve"> apresenta e </w:t>
      </w:r>
      <w:r w:rsidR="00C46165">
        <w:rPr>
          <w:rFonts w:ascii="Arial" w:eastAsia="Times New Roman" w:hAnsi="Arial" w:cs="Arial"/>
          <w:sz w:val="24"/>
          <w:szCs w:val="24"/>
          <w:lang w:eastAsia="pt-BR"/>
        </w:rPr>
        <w:t>pede seja votada</w:t>
      </w:r>
      <w:r w:rsidR="007B1DC4" w:rsidRPr="002D2F3B">
        <w:rPr>
          <w:rFonts w:ascii="Arial" w:eastAsia="Times New Roman" w:hAnsi="Arial" w:cs="Arial"/>
          <w:sz w:val="24"/>
          <w:szCs w:val="24"/>
          <w:lang w:eastAsia="pt-BR"/>
        </w:rPr>
        <w:t xml:space="preserve"> </w:t>
      </w:r>
      <w:r w:rsidR="007B1DC4" w:rsidRPr="002D2F3B">
        <w:rPr>
          <w:rFonts w:ascii="Arial" w:eastAsia="Times New Roman" w:hAnsi="Arial" w:cs="Arial"/>
          <w:b/>
          <w:sz w:val="24"/>
          <w:szCs w:val="24"/>
          <w:lang w:eastAsia="pt-BR"/>
        </w:rPr>
        <w:t xml:space="preserve">MOÇÃO DE </w:t>
      </w:r>
      <w:r>
        <w:rPr>
          <w:rFonts w:ascii="Arial" w:eastAsia="Times New Roman" w:hAnsi="Arial" w:cs="Arial"/>
          <w:b/>
          <w:sz w:val="24"/>
          <w:szCs w:val="24"/>
          <w:lang w:eastAsia="pt-BR"/>
        </w:rPr>
        <w:t>APOIO</w:t>
      </w:r>
      <w:r w:rsidR="00AC5DAB" w:rsidRPr="002D2F3B">
        <w:rPr>
          <w:rFonts w:ascii="Arial" w:eastAsia="Times New Roman" w:hAnsi="Arial" w:cs="Arial"/>
          <w:b/>
          <w:sz w:val="24"/>
          <w:szCs w:val="24"/>
          <w:lang w:eastAsia="pt-BR"/>
        </w:rPr>
        <w:t xml:space="preserve"> </w:t>
      </w:r>
      <w:r>
        <w:rPr>
          <w:rFonts w:ascii="Arial" w:eastAsia="Times New Roman" w:hAnsi="Arial" w:cs="Arial"/>
          <w:sz w:val="24"/>
          <w:szCs w:val="24"/>
          <w:lang w:eastAsia="pt-BR"/>
        </w:rPr>
        <w:t xml:space="preserve">à reposição inflacionária de 32% ao efetivo da Brigada Militar e do Corpo de Bombeiros Militar do Rio Grande do Sul a ser encaminhada ao Governador do Estado do Rio Grande do Sul, Sr. Eduardo Leite, Secretário Estadual </w:t>
      </w:r>
      <w:r w:rsidR="0019719C">
        <w:rPr>
          <w:rFonts w:ascii="Arial" w:eastAsia="Times New Roman" w:hAnsi="Arial" w:cs="Arial"/>
          <w:sz w:val="24"/>
          <w:szCs w:val="24"/>
          <w:lang w:eastAsia="pt-BR"/>
        </w:rPr>
        <w:t>da Segurança Pública do Estado d</w:t>
      </w:r>
      <w:r>
        <w:rPr>
          <w:rFonts w:ascii="Arial" w:eastAsia="Times New Roman" w:hAnsi="Arial" w:cs="Arial"/>
          <w:sz w:val="24"/>
          <w:szCs w:val="24"/>
          <w:lang w:eastAsia="pt-BR"/>
        </w:rPr>
        <w:t xml:space="preserve">o Rio Grande Do sul, Sr. Sandro </w:t>
      </w:r>
      <w:proofErr w:type="spellStart"/>
      <w:r>
        <w:rPr>
          <w:rFonts w:ascii="Arial" w:eastAsia="Times New Roman" w:hAnsi="Arial" w:cs="Arial"/>
          <w:sz w:val="24"/>
          <w:szCs w:val="24"/>
          <w:lang w:eastAsia="pt-BR"/>
        </w:rPr>
        <w:t>Caron</w:t>
      </w:r>
      <w:proofErr w:type="spellEnd"/>
      <w:r>
        <w:rPr>
          <w:rFonts w:ascii="Arial" w:eastAsia="Times New Roman" w:hAnsi="Arial" w:cs="Arial"/>
          <w:sz w:val="24"/>
          <w:szCs w:val="24"/>
          <w:lang w:eastAsia="pt-BR"/>
        </w:rPr>
        <w:t xml:space="preserve">, Vice-Governador Gabriel Souza, Deputada Estadual Stela Farias, Presidente da Comissão de Segurança Pública da </w:t>
      </w:r>
      <w:r w:rsidR="00700A48">
        <w:rPr>
          <w:rFonts w:ascii="Arial" w:eastAsia="Times New Roman" w:hAnsi="Arial" w:cs="Arial"/>
          <w:sz w:val="24"/>
          <w:szCs w:val="24"/>
          <w:lang w:eastAsia="pt-BR"/>
        </w:rPr>
        <w:t>Assembleia</w:t>
      </w:r>
      <w:r w:rsidR="0019719C">
        <w:rPr>
          <w:rFonts w:ascii="Arial" w:eastAsia="Times New Roman" w:hAnsi="Arial" w:cs="Arial"/>
          <w:sz w:val="24"/>
          <w:szCs w:val="24"/>
          <w:lang w:eastAsia="pt-BR"/>
        </w:rPr>
        <w:t xml:space="preserve"> Legislativa, ao C</w:t>
      </w:r>
      <w:r>
        <w:rPr>
          <w:rFonts w:ascii="Arial" w:eastAsia="Times New Roman" w:hAnsi="Arial" w:cs="Arial"/>
          <w:sz w:val="24"/>
          <w:szCs w:val="24"/>
          <w:lang w:eastAsia="pt-BR"/>
        </w:rPr>
        <w:t xml:space="preserve">omandante Cel. Santos </w:t>
      </w:r>
      <w:proofErr w:type="spellStart"/>
      <w:r>
        <w:rPr>
          <w:rFonts w:ascii="Arial" w:eastAsia="Times New Roman" w:hAnsi="Arial" w:cs="Arial"/>
          <w:sz w:val="24"/>
          <w:szCs w:val="24"/>
          <w:lang w:eastAsia="pt-BR"/>
        </w:rPr>
        <w:t>Feoli</w:t>
      </w:r>
      <w:proofErr w:type="spellEnd"/>
      <w:r>
        <w:rPr>
          <w:rFonts w:ascii="Arial" w:eastAsia="Times New Roman" w:hAnsi="Arial" w:cs="Arial"/>
          <w:sz w:val="24"/>
          <w:szCs w:val="24"/>
          <w:lang w:eastAsia="pt-BR"/>
        </w:rPr>
        <w:t xml:space="preserve">, Presidente da ASSTMB Sr. Aparício Costa </w:t>
      </w:r>
      <w:proofErr w:type="spellStart"/>
      <w:r>
        <w:rPr>
          <w:rFonts w:ascii="Arial" w:eastAsia="Times New Roman" w:hAnsi="Arial" w:cs="Arial"/>
          <w:sz w:val="24"/>
          <w:szCs w:val="24"/>
          <w:lang w:eastAsia="pt-BR"/>
        </w:rPr>
        <w:t>Santellano</w:t>
      </w:r>
      <w:proofErr w:type="spellEnd"/>
      <w:r>
        <w:rPr>
          <w:rFonts w:ascii="Arial" w:eastAsia="Times New Roman" w:hAnsi="Arial" w:cs="Arial"/>
          <w:sz w:val="24"/>
          <w:szCs w:val="24"/>
          <w:lang w:eastAsia="pt-BR"/>
        </w:rPr>
        <w:t xml:space="preserve"> e o Presidente da ABAMF Potiguara Galvan Ribas.</w:t>
      </w:r>
    </w:p>
    <w:p w14:paraId="10707A16" w14:textId="77777777" w:rsidR="007B1DC4" w:rsidRPr="007B1DC4" w:rsidRDefault="007B1DC4" w:rsidP="00FE4AF3">
      <w:pPr>
        <w:spacing w:after="0" w:line="240" w:lineRule="auto"/>
        <w:rPr>
          <w:rFonts w:ascii="Arial" w:eastAsia="Times New Roman" w:hAnsi="Arial" w:cs="Arial"/>
          <w:sz w:val="24"/>
          <w:szCs w:val="24"/>
          <w:lang w:eastAsia="pt-BR"/>
        </w:rPr>
      </w:pPr>
    </w:p>
    <w:p w14:paraId="460863C0" w14:textId="4D788C43" w:rsidR="007B1DC4" w:rsidRDefault="007B1DC4" w:rsidP="007B1DC4">
      <w:pPr>
        <w:spacing w:after="0" w:line="240" w:lineRule="auto"/>
        <w:jc w:val="center"/>
        <w:rPr>
          <w:rFonts w:ascii="Arial" w:eastAsia="Times New Roman" w:hAnsi="Arial" w:cs="Arial"/>
          <w:b/>
          <w:sz w:val="24"/>
          <w:szCs w:val="24"/>
          <w:lang w:eastAsia="pt-BR"/>
        </w:rPr>
      </w:pPr>
      <w:r w:rsidRPr="007B1DC4">
        <w:rPr>
          <w:rFonts w:ascii="Arial" w:eastAsia="Times New Roman" w:hAnsi="Arial" w:cs="Arial"/>
          <w:b/>
          <w:sz w:val="24"/>
          <w:szCs w:val="24"/>
          <w:lang w:eastAsia="pt-BR"/>
        </w:rPr>
        <w:t>Justificativa:</w:t>
      </w:r>
    </w:p>
    <w:p w14:paraId="24A9BE4F" w14:textId="65F1EE5C" w:rsidR="00FE4AF3" w:rsidRDefault="00FE4AF3" w:rsidP="007B1DC4">
      <w:pPr>
        <w:spacing w:after="0" w:line="240" w:lineRule="auto"/>
        <w:jc w:val="center"/>
        <w:rPr>
          <w:rFonts w:ascii="Arial" w:eastAsia="Times New Roman" w:hAnsi="Arial" w:cs="Arial"/>
          <w:b/>
          <w:sz w:val="24"/>
          <w:szCs w:val="24"/>
          <w:lang w:eastAsia="pt-BR"/>
        </w:rPr>
      </w:pPr>
    </w:p>
    <w:p w14:paraId="4AE79AB6" w14:textId="13A78731" w:rsidR="007B1DC4" w:rsidRDefault="00FE4AF3" w:rsidP="0019719C">
      <w:pPr>
        <w:spacing w:after="0" w:line="276" w:lineRule="auto"/>
        <w:ind w:firstLine="1701"/>
        <w:jc w:val="both"/>
        <w:rPr>
          <w:rFonts w:ascii="Arial" w:eastAsia="Times New Roman" w:hAnsi="Arial" w:cs="Arial"/>
          <w:bCs/>
          <w:sz w:val="24"/>
          <w:szCs w:val="24"/>
          <w:lang w:eastAsia="pt-BR"/>
        </w:rPr>
      </w:pPr>
      <w:r w:rsidRPr="00FE4AF3">
        <w:rPr>
          <w:rFonts w:ascii="Arial" w:eastAsia="Times New Roman" w:hAnsi="Arial" w:cs="Arial"/>
          <w:bCs/>
          <w:sz w:val="24"/>
          <w:szCs w:val="24"/>
          <w:lang w:eastAsia="pt-BR"/>
        </w:rPr>
        <w:t>A moção de apoio te</w:t>
      </w:r>
      <w:r>
        <w:rPr>
          <w:rFonts w:ascii="Arial" w:eastAsia="Times New Roman" w:hAnsi="Arial" w:cs="Arial"/>
          <w:bCs/>
          <w:sz w:val="24"/>
          <w:szCs w:val="24"/>
          <w:lang w:eastAsia="pt-BR"/>
        </w:rPr>
        <w:t>m como objetivo principal apoiar os servidores militares. A demanda refere-se verificar os impactos das taxas de inflação sobre os vencimentos dos servidores militares do RS em caso de não haver nenhuma política de recomposição ou reajustamento salarial. O subsídio não contemplou a verticalidade como deveria, o subsídio do soldado ao sargento</w:t>
      </w:r>
      <w:r w:rsidR="00D73CD0">
        <w:rPr>
          <w:rFonts w:ascii="Arial" w:eastAsia="Times New Roman" w:hAnsi="Arial" w:cs="Arial"/>
          <w:bCs/>
          <w:sz w:val="24"/>
          <w:szCs w:val="24"/>
          <w:lang w:eastAsia="pt-BR"/>
        </w:rPr>
        <w:t xml:space="preserve"> ficou faltando 3,01% na verticalidade e foi aberto uma lacuna do 1º tenente ao capitão de quase dez mil reais de diferença salarial, então perderam dinheiro, vantagens temporais que se transformaram na parcela de irredutibilidade. Cabe ressaltar que com o IPE Saúde a taxação teve um crescimento abusivo, que antes era 3,1% onde o segurado pagava e a família tinha direito, agora os dependentes passaram a pagar a sua parcela paritária. Então além do segurado pagar 3,6%, os familiares pagarão conforme sua idade. Uma das consequências provocadas pela alta taxa de inflação é a perda do poder aquisitivo, principalmente das classes que dependem de rendimentos fixos e dispositivos legais de reajuste. No caso dos servidores militares estaduais, os quais não vem </w:t>
      </w:r>
      <w:bookmarkStart w:id="0" w:name="_GoBack"/>
      <w:bookmarkEnd w:id="0"/>
      <w:r w:rsidR="00D73CD0">
        <w:rPr>
          <w:rFonts w:ascii="Arial" w:eastAsia="Times New Roman" w:hAnsi="Arial" w:cs="Arial"/>
          <w:bCs/>
          <w:sz w:val="24"/>
          <w:szCs w:val="24"/>
          <w:lang w:eastAsia="pt-BR"/>
        </w:rPr>
        <w:t>tendo nenhum reajuste nominal nos seus vencimentos, com isso estão perdendo com a alta inflação, pois a elevação continuada dos preços vem reduzindo paulatinamente o seu salário real.</w:t>
      </w:r>
    </w:p>
    <w:p w14:paraId="01CF3BB7" w14:textId="584D149D" w:rsidR="0015252C" w:rsidRDefault="0026316E" w:rsidP="0019719C">
      <w:pPr>
        <w:spacing w:after="0" w:line="276" w:lineRule="auto"/>
        <w:ind w:firstLine="1701"/>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Verifica-se que os aumentos contínuos e generalizados dos preços de bens e serviços refletem, diretamente, no poder aquisitivo dos trabalhadores que recebem rendimentos fixos e não sofrem reajustes nominais </w:t>
      </w:r>
      <w:r>
        <w:rPr>
          <w:rFonts w:ascii="Arial" w:eastAsia="Times New Roman" w:hAnsi="Arial" w:cs="Arial"/>
          <w:bCs/>
          <w:sz w:val="24"/>
          <w:szCs w:val="24"/>
          <w:lang w:eastAsia="pt-BR"/>
        </w:rPr>
        <w:lastRenderedPageBreak/>
        <w:t>em seus vencimentos, diminuindo, assim, cada vez mais os seus ganhos reais e o seu poder aquisitivo.</w:t>
      </w:r>
    </w:p>
    <w:p w14:paraId="201CB37D" w14:textId="3E0F2CD4" w:rsidR="0026316E" w:rsidRDefault="0026316E" w:rsidP="0019719C">
      <w:pPr>
        <w:spacing w:after="0" w:line="276" w:lineRule="auto"/>
        <w:ind w:firstLine="1701"/>
        <w:jc w:val="both"/>
        <w:rPr>
          <w:rFonts w:ascii="Arial" w:eastAsia="Times New Roman" w:hAnsi="Arial" w:cs="Arial"/>
          <w:bCs/>
          <w:sz w:val="24"/>
          <w:szCs w:val="24"/>
          <w:lang w:eastAsia="pt-BR"/>
        </w:rPr>
      </w:pPr>
      <w:r>
        <w:rPr>
          <w:rFonts w:ascii="Arial" w:eastAsia="Times New Roman" w:hAnsi="Arial" w:cs="Arial"/>
          <w:bCs/>
          <w:sz w:val="24"/>
          <w:szCs w:val="24"/>
          <w:lang w:eastAsia="pt-BR"/>
        </w:rPr>
        <w:t>Cabe aludir ao grave momento que atravessamos, que inclui despesas extras com a saúde e a importância da renda dos servidores(as) para o sustento familiar em um período de crise, bem como para fazer girar o comércio local e a economia dos municípios. Ainda ressaltamos os aumentos que tiveram os funcionários públicos estaduais, no que tange o IPE Previdência e o IPE Saúde, ou seja, além de não ter aumento real nos vencimentos, houve aumento real nos descontos, agravando com isso situações desagradáveis, tais como a situação financeira porque passam os servidores para honrar seus compromissos que foram assumidos considerando os percentuais reajustados. Assim, a referida moção tem o objetivo de declarar apoio a esta classe, pois os vereadores</w:t>
      </w:r>
      <w:r w:rsidR="00700A48">
        <w:rPr>
          <w:rFonts w:ascii="Arial" w:eastAsia="Times New Roman" w:hAnsi="Arial" w:cs="Arial"/>
          <w:bCs/>
          <w:sz w:val="24"/>
          <w:szCs w:val="24"/>
          <w:lang w:eastAsia="pt-BR"/>
        </w:rPr>
        <w:t xml:space="preserve"> desta casa Legislativa reconhecem a importância de ser barrada a continuidade da defasagem salarial que ora assola os valorosos profissionais de Segurança Pública do RS, por isso, a reposição mínima de 32% da inflação se faz necessária, a fim de que sejam valorizados e reconhecidos o trabalho que executam, temos o efetivo que é comprometido com a sociedade rio-grandense, trabalhando e colocando a comunidade em primeiro lugar, “Mesmo com o Risco da Própria Vida”.</w:t>
      </w:r>
    </w:p>
    <w:p w14:paraId="216DD185" w14:textId="77777777" w:rsidR="0026316E" w:rsidRDefault="0026316E" w:rsidP="00700A48">
      <w:pPr>
        <w:spacing w:after="0" w:line="276" w:lineRule="auto"/>
        <w:jc w:val="both"/>
        <w:rPr>
          <w:rFonts w:ascii="Arial" w:eastAsia="Times New Roman" w:hAnsi="Arial" w:cs="Arial"/>
          <w:bCs/>
          <w:sz w:val="24"/>
          <w:szCs w:val="24"/>
          <w:lang w:eastAsia="pt-BR"/>
        </w:rPr>
      </w:pPr>
    </w:p>
    <w:p w14:paraId="27EB4646" w14:textId="4A9483F3" w:rsidR="007B1DC4" w:rsidRPr="007B1DC4" w:rsidRDefault="007B1DC4" w:rsidP="007B1DC4">
      <w:pPr>
        <w:spacing w:after="0" w:line="240" w:lineRule="auto"/>
        <w:jc w:val="center"/>
        <w:rPr>
          <w:rFonts w:ascii="Arial" w:eastAsia="Times New Roman" w:hAnsi="Arial" w:cs="Arial"/>
          <w:sz w:val="24"/>
          <w:szCs w:val="24"/>
          <w:lang w:eastAsia="pt-BR"/>
        </w:rPr>
      </w:pPr>
      <w:r w:rsidRPr="007B1DC4">
        <w:rPr>
          <w:rFonts w:ascii="Arial" w:eastAsia="Times New Roman" w:hAnsi="Arial" w:cs="Arial"/>
          <w:sz w:val="24"/>
          <w:szCs w:val="24"/>
          <w:lang w:eastAsia="pt-BR"/>
        </w:rPr>
        <w:t xml:space="preserve">ANTA GORDA, </w:t>
      </w:r>
      <w:r w:rsidR="00FE4AF3">
        <w:rPr>
          <w:rFonts w:ascii="Arial" w:eastAsia="Times New Roman" w:hAnsi="Arial" w:cs="Arial"/>
          <w:sz w:val="24"/>
          <w:szCs w:val="24"/>
          <w:lang w:eastAsia="pt-BR"/>
        </w:rPr>
        <w:t>06</w:t>
      </w:r>
      <w:r w:rsidRPr="007B1DC4">
        <w:rPr>
          <w:rFonts w:ascii="Arial" w:eastAsia="Times New Roman" w:hAnsi="Arial" w:cs="Arial"/>
          <w:sz w:val="24"/>
          <w:szCs w:val="24"/>
          <w:lang w:eastAsia="pt-BR"/>
        </w:rPr>
        <w:t xml:space="preserve"> de</w:t>
      </w:r>
      <w:r w:rsidR="0015252C">
        <w:rPr>
          <w:rFonts w:ascii="Arial" w:eastAsia="Times New Roman" w:hAnsi="Arial" w:cs="Arial"/>
          <w:sz w:val="24"/>
          <w:szCs w:val="24"/>
          <w:lang w:eastAsia="pt-BR"/>
        </w:rPr>
        <w:t xml:space="preserve"> </w:t>
      </w:r>
      <w:r w:rsidR="00FE4AF3">
        <w:rPr>
          <w:rFonts w:ascii="Arial" w:eastAsia="Times New Roman" w:hAnsi="Arial" w:cs="Arial"/>
          <w:sz w:val="24"/>
          <w:szCs w:val="24"/>
          <w:lang w:eastAsia="pt-BR"/>
        </w:rPr>
        <w:t>novembro</w:t>
      </w:r>
      <w:r w:rsidR="00870088">
        <w:rPr>
          <w:rFonts w:ascii="Arial" w:eastAsia="Times New Roman" w:hAnsi="Arial" w:cs="Arial"/>
          <w:sz w:val="24"/>
          <w:szCs w:val="24"/>
          <w:lang w:eastAsia="pt-BR"/>
        </w:rPr>
        <w:t xml:space="preserve"> de 2023</w:t>
      </w:r>
      <w:r w:rsidR="006D685C">
        <w:rPr>
          <w:rFonts w:ascii="Arial" w:eastAsia="Times New Roman" w:hAnsi="Arial" w:cs="Arial"/>
          <w:sz w:val="24"/>
          <w:szCs w:val="24"/>
          <w:lang w:eastAsia="pt-BR"/>
        </w:rPr>
        <w:t>.</w:t>
      </w:r>
    </w:p>
    <w:p w14:paraId="07F3A2A8" w14:textId="77777777" w:rsidR="007B1DC4" w:rsidRPr="007B1DC4" w:rsidRDefault="007B1DC4" w:rsidP="007B1DC4">
      <w:pPr>
        <w:spacing w:after="0" w:line="240" w:lineRule="auto"/>
        <w:jc w:val="center"/>
        <w:rPr>
          <w:rFonts w:ascii="Arial" w:eastAsia="Times New Roman" w:hAnsi="Arial" w:cs="Arial"/>
          <w:sz w:val="24"/>
          <w:szCs w:val="24"/>
          <w:lang w:eastAsia="pt-BR"/>
        </w:rPr>
      </w:pPr>
    </w:p>
    <w:p w14:paraId="28B3B57D" w14:textId="77777777" w:rsidR="007B1DC4" w:rsidRPr="007B1DC4" w:rsidRDefault="007B1DC4" w:rsidP="007B1DC4">
      <w:pPr>
        <w:spacing w:after="0" w:line="240" w:lineRule="auto"/>
        <w:rPr>
          <w:rFonts w:ascii="Arial" w:eastAsia="Times New Roman" w:hAnsi="Arial" w:cs="Arial"/>
          <w:sz w:val="24"/>
          <w:szCs w:val="24"/>
          <w:lang w:eastAsia="pt-BR"/>
        </w:rPr>
      </w:pPr>
    </w:p>
    <w:p w14:paraId="11464791" w14:textId="77777777" w:rsidR="007B1DC4" w:rsidRPr="006D685C" w:rsidRDefault="007B1DC4" w:rsidP="007B1DC4">
      <w:pPr>
        <w:spacing w:after="0" w:line="240" w:lineRule="auto"/>
        <w:jc w:val="center"/>
        <w:rPr>
          <w:rFonts w:ascii="Arial" w:eastAsia="Times New Roman" w:hAnsi="Arial" w:cs="Arial"/>
          <w:sz w:val="24"/>
          <w:szCs w:val="24"/>
          <w:lang w:eastAsia="pt-BR"/>
        </w:rPr>
      </w:pPr>
    </w:p>
    <w:p w14:paraId="50344045" w14:textId="77777777" w:rsidR="007B1DC4" w:rsidRPr="006D685C" w:rsidRDefault="007B1DC4" w:rsidP="006D685C">
      <w:pPr>
        <w:jc w:val="center"/>
        <w:rPr>
          <w:rFonts w:ascii="Arial" w:hAnsi="Arial" w:cs="Arial"/>
          <w:sz w:val="24"/>
          <w:szCs w:val="24"/>
        </w:rPr>
      </w:pPr>
    </w:p>
    <w:p w14:paraId="7F92728D" w14:textId="6A5D323E" w:rsidR="006D685C" w:rsidRPr="006D685C" w:rsidRDefault="00700A48" w:rsidP="006D685C">
      <w:pPr>
        <w:jc w:val="center"/>
        <w:rPr>
          <w:rFonts w:ascii="Arial" w:hAnsi="Arial" w:cs="Arial"/>
          <w:sz w:val="24"/>
          <w:szCs w:val="24"/>
        </w:rPr>
      </w:pPr>
      <w:r>
        <w:rPr>
          <w:rFonts w:ascii="Arial" w:hAnsi="Arial" w:cs="Arial"/>
          <w:sz w:val="24"/>
          <w:szCs w:val="24"/>
        </w:rPr>
        <w:t xml:space="preserve">Paulo Cesar </w:t>
      </w:r>
      <w:proofErr w:type="spellStart"/>
      <w:r>
        <w:rPr>
          <w:rFonts w:ascii="Arial" w:hAnsi="Arial" w:cs="Arial"/>
          <w:sz w:val="24"/>
          <w:szCs w:val="24"/>
        </w:rPr>
        <w:t>Bettoni</w:t>
      </w:r>
      <w:proofErr w:type="spellEnd"/>
    </w:p>
    <w:p w14:paraId="3041831C" w14:textId="752DEAC2" w:rsidR="006D685C" w:rsidRPr="006D685C" w:rsidRDefault="00AC5DAB" w:rsidP="006D685C">
      <w:pPr>
        <w:jc w:val="center"/>
        <w:rPr>
          <w:rFonts w:ascii="Arial" w:hAnsi="Arial" w:cs="Arial"/>
          <w:sz w:val="24"/>
          <w:szCs w:val="24"/>
        </w:rPr>
      </w:pPr>
      <w:r>
        <w:rPr>
          <w:rFonts w:ascii="Arial" w:hAnsi="Arial" w:cs="Arial"/>
          <w:sz w:val="24"/>
          <w:szCs w:val="24"/>
        </w:rPr>
        <w:t>Vereado</w:t>
      </w:r>
      <w:r w:rsidR="0015252C">
        <w:rPr>
          <w:rFonts w:ascii="Arial" w:hAnsi="Arial" w:cs="Arial"/>
          <w:sz w:val="24"/>
          <w:szCs w:val="24"/>
        </w:rPr>
        <w:t>r</w:t>
      </w:r>
      <w:r w:rsidR="00700A48">
        <w:rPr>
          <w:rFonts w:ascii="Arial" w:hAnsi="Arial" w:cs="Arial"/>
          <w:sz w:val="24"/>
          <w:szCs w:val="24"/>
        </w:rPr>
        <w:t xml:space="preserve"> MDB</w:t>
      </w:r>
    </w:p>
    <w:sectPr w:rsidR="006D685C" w:rsidRPr="006D685C" w:rsidSect="006D685C">
      <w:pgSz w:w="11906" w:h="16838"/>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C4"/>
    <w:rsid w:val="00054903"/>
    <w:rsid w:val="000E6F8A"/>
    <w:rsid w:val="0015252C"/>
    <w:rsid w:val="00176DB4"/>
    <w:rsid w:val="0019719C"/>
    <w:rsid w:val="001B6008"/>
    <w:rsid w:val="0026316E"/>
    <w:rsid w:val="002873EF"/>
    <w:rsid w:val="002A1479"/>
    <w:rsid w:val="002D2F3B"/>
    <w:rsid w:val="004E5128"/>
    <w:rsid w:val="00582322"/>
    <w:rsid w:val="00650726"/>
    <w:rsid w:val="006D685C"/>
    <w:rsid w:val="00700A48"/>
    <w:rsid w:val="007B1DC4"/>
    <w:rsid w:val="007F0EDB"/>
    <w:rsid w:val="00870088"/>
    <w:rsid w:val="00947E1F"/>
    <w:rsid w:val="00A87C78"/>
    <w:rsid w:val="00AC5DAB"/>
    <w:rsid w:val="00AF127C"/>
    <w:rsid w:val="00C0701B"/>
    <w:rsid w:val="00C105DA"/>
    <w:rsid w:val="00C46165"/>
    <w:rsid w:val="00C9730F"/>
    <w:rsid w:val="00CC12F7"/>
    <w:rsid w:val="00D12AC7"/>
    <w:rsid w:val="00D615DF"/>
    <w:rsid w:val="00D73CD0"/>
    <w:rsid w:val="00DC73F1"/>
    <w:rsid w:val="00FE4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9497"/>
  <w15:chartTrackingRefBased/>
  <w15:docId w15:val="{04B7721F-AA43-45C0-B30A-20C1498E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C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7C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7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6D540-350C-41F5-A540-C9AF43BD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565</Words>
  <Characters>3051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Camara02</dc:creator>
  <cp:keywords/>
  <dc:description/>
  <cp:lastModifiedBy>Câmara de Vereadores</cp:lastModifiedBy>
  <cp:revision>4</cp:revision>
  <cp:lastPrinted>2023-11-06T14:07:00Z</cp:lastPrinted>
  <dcterms:created xsi:type="dcterms:W3CDTF">2023-11-06T14:02:00Z</dcterms:created>
  <dcterms:modified xsi:type="dcterms:W3CDTF">2023-11-06T14:10:00Z</dcterms:modified>
</cp:coreProperties>
</file>