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281" w:rsidRPr="00C81281" w:rsidRDefault="00C81281" w:rsidP="00C81281">
      <w:pPr>
        <w:spacing w:after="0" w:line="360" w:lineRule="auto"/>
        <w:jc w:val="center"/>
        <w:rPr>
          <w:rFonts w:asciiTheme="majorHAnsi" w:eastAsia="Times New Roman" w:hAnsiTheme="majorHAnsi" w:cstheme="majorHAnsi"/>
          <w:b/>
          <w:bCs/>
          <w:szCs w:val="20"/>
          <w:lang w:eastAsia="pt-BR"/>
        </w:rPr>
      </w:pPr>
      <w:r w:rsidRPr="00C81281">
        <w:rPr>
          <w:rFonts w:asciiTheme="majorHAnsi" w:eastAsia="Times New Roman" w:hAnsiTheme="majorHAnsi" w:cstheme="majorHAnsi"/>
          <w:b/>
          <w:bCs/>
          <w:szCs w:val="20"/>
          <w:lang w:eastAsia="pt-BR"/>
        </w:rPr>
        <w:t>RESOLUÇÃO DE MESA Nº 016</w:t>
      </w:r>
      <w:r w:rsidRPr="00C81281">
        <w:rPr>
          <w:rFonts w:asciiTheme="majorHAnsi" w:eastAsia="Times New Roman" w:hAnsiTheme="majorHAnsi" w:cstheme="majorHAnsi"/>
          <w:b/>
          <w:bCs/>
          <w:szCs w:val="20"/>
          <w:lang w:eastAsia="pt-BR"/>
        </w:rPr>
        <w:t>/2026</w:t>
      </w:r>
    </w:p>
    <w:p w:rsidR="00C81281" w:rsidRPr="00C81281" w:rsidRDefault="00C81281" w:rsidP="00C81281">
      <w:pPr>
        <w:spacing w:after="0" w:line="360" w:lineRule="auto"/>
        <w:jc w:val="both"/>
        <w:rPr>
          <w:rFonts w:asciiTheme="majorHAnsi" w:eastAsia="Times New Roman" w:hAnsiTheme="majorHAnsi" w:cstheme="majorHAnsi"/>
          <w:bCs/>
          <w:sz w:val="20"/>
          <w:szCs w:val="20"/>
          <w:lang w:eastAsia="pt-BR"/>
        </w:rPr>
      </w:pPr>
    </w:p>
    <w:p w:rsidR="00C81281" w:rsidRPr="00C81281" w:rsidRDefault="00C81281" w:rsidP="00C81281">
      <w:pPr>
        <w:spacing w:after="0" w:line="360" w:lineRule="auto"/>
        <w:ind w:left="4395"/>
        <w:jc w:val="both"/>
        <w:rPr>
          <w:rFonts w:asciiTheme="majorHAnsi" w:eastAsia="Times New Roman" w:hAnsiTheme="majorHAnsi" w:cstheme="majorHAnsi"/>
          <w:bCs/>
          <w:sz w:val="20"/>
          <w:szCs w:val="20"/>
          <w:lang w:eastAsia="pt-BR"/>
        </w:rPr>
      </w:pPr>
      <w:r w:rsidRPr="00C81281">
        <w:rPr>
          <w:rFonts w:asciiTheme="majorHAnsi" w:eastAsia="Times New Roman" w:hAnsiTheme="majorHAnsi" w:cstheme="majorHAnsi"/>
          <w:bCs/>
          <w:sz w:val="20"/>
          <w:szCs w:val="20"/>
          <w:lang w:eastAsia="pt-BR"/>
        </w:rPr>
        <w:t xml:space="preserve">Dispõe sobre a realização de Sessão Solene para entrega da Comenda Mérito da Noz </w:t>
      </w:r>
      <w:proofErr w:type="spellStart"/>
      <w:r w:rsidRPr="00C81281">
        <w:rPr>
          <w:rFonts w:asciiTheme="majorHAnsi" w:eastAsia="Times New Roman" w:hAnsiTheme="majorHAnsi" w:cstheme="majorHAnsi"/>
          <w:bCs/>
          <w:sz w:val="20"/>
          <w:szCs w:val="20"/>
          <w:lang w:eastAsia="pt-BR"/>
        </w:rPr>
        <w:t>Pec</w:t>
      </w:r>
      <w:r>
        <w:rPr>
          <w:rFonts w:asciiTheme="majorHAnsi" w:eastAsia="Times New Roman" w:hAnsiTheme="majorHAnsi" w:cstheme="majorHAnsi"/>
          <w:bCs/>
          <w:sz w:val="20"/>
          <w:szCs w:val="20"/>
          <w:lang w:eastAsia="pt-BR"/>
        </w:rPr>
        <w:t>ã</w:t>
      </w:r>
      <w:proofErr w:type="spellEnd"/>
      <w:r w:rsidRPr="00C81281">
        <w:rPr>
          <w:rFonts w:asciiTheme="majorHAnsi" w:eastAsia="Times New Roman" w:hAnsiTheme="majorHAnsi" w:cstheme="majorHAnsi"/>
          <w:bCs/>
          <w:sz w:val="20"/>
          <w:szCs w:val="20"/>
          <w:lang w:eastAsia="pt-BR"/>
        </w:rPr>
        <w:t>.</w:t>
      </w:r>
    </w:p>
    <w:p w:rsidR="00C81281" w:rsidRPr="00C81281" w:rsidRDefault="00C81281" w:rsidP="00C81281">
      <w:pPr>
        <w:spacing w:after="0" w:line="360" w:lineRule="auto"/>
        <w:jc w:val="both"/>
        <w:rPr>
          <w:rFonts w:asciiTheme="majorHAnsi" w:eastAsia="Times New Roman" w:hAnsiTheme="majorHAnsi" w:cstheme="majorHAnsi"/>
          <w:bCs/>
          <w:sz w:val="20"/>
          <w:szCs w:val="20"/>
          <w:lang w:eastAsia="pt-BR"/>
        </w:rPr>
      </w:pP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r w:rsidRPr="00C81281">
        <w:rPr>
          <w:rFonts w:asciiTheme="majorHAnsi" w:eastAsia="Times New Roman" w:hAnsiTheme="majorHAnsi" w:cstheme="majorHAnsi"/>
          <w:b/>
          <w:bCs/>
          <w:sz w:val="20"/>
          <w:szCs w:val="20"/>
          <w:lang w:eastAsia="pt-BR"/>
        </w:rPr>
        <w:t>A MESA DIRETORA DA CÂMARA MUNICIPAL DE VEREADORES DE ANTA GORDA,</w:t>
      </w:r>
      <w:r w:rsidRPr="00C81281">
        <w:rPr>
          <w:rFonts w:asciiTheme="majorHAnsi" w:eastAsia="Times New Roman" w:hAnsiTheme="majorHAnsi" w:cstheme="majorHAnsi"/>
          <w:bCs/>
          <w:sz w:val="20"/>
          <w:szCs w:val="20"/>
          <w:lang w:eastAsia="pt-BR"/>
        </w:rPr>
        <w:t xml:space="preserve"> no uso de suas atribuições regimentais,</w:t>
      </w: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r w:rsidRPr="00C81281">
        <w:rPr>
          <w:rFonts w:asciiTheme="majorHAnsi" w:eastAsia="Times New Roman" w:hAnsiTheme="majorHAnsi" w:cstheme="majorHAnsi"/>
          <w:bCs/>
          <w:sz w:val="20"/>
          <w:szCs w:val="20"/>
          <w:lang w:eastAsia="pt-BR"/>
        </w:rPr>
        <w:t>CONSIDERANDO que, após o encerramento da Sessão Ordinária realizada em 11 de maio de 2026, a Mesa Diretora, em conjunto com os líderes das bancadas e demais Vereadores, deliberou pela realização de Sessão Solene para entrega da Comenda Mérito da Noz Peca;</w:t>
      </w: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p>
    <w:p w:rsidR="00C81281" w:rsidRPr="00C81281" w:rsidRDefault="00C81281" w:rsidP="00C81281">
      <w:pPr>
        <w:spacing w:after="0" w:line="360" w:lineRule="auto"/>
        <w:ind w:firstLine="1134"/>
        <w:jc w:val="both"/>
        <w:rPr>
          <w:rFonts w:asciiTheme="majorHAnsi" w:eastAsia="Times New Roman" w:hAnsiTheme="majorHAnsi" w:cstheme="majorHAnsi"/>
          <w:b/>
          <w:bCs/>
          <w:sz w:val="20"/>
          <w:szCs w:val="20"/>
          <w:lang w:eastAsia="pt-BR"/>
        </w:rPr>
      </w:pPr>
      <w:r w:rsidRPr="00C81281">
        <w:rPr>
          <w:rFonts w:asciiTheme="majorHAnsi" w:eastAsia="Times New Roman" w:hAnsiTheme="majorHAnsi" w:cstheme="majorHAnsi"/>
          <w:b/>
          <w:bCs/>
          <w:sz w:val="20"/>
          <w:szCs w:val="20"/>
          <w:lang w:eastAsia="pt-BR"/>
        </w:rPr>
        <w:t>RESOLVE:</w:t>
      </w: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r w:rsidRPr="00C81281">
        <w:rPr>
          <w:rFonts w:asciiTheme="majorHAnsi" w:eastAsia="Times New Roman" w:hAnsiTheme="majorHAnsi" w:cstheme="majorHAnsi"/>
          <w:bCs/>
          <w:sz w:val="20"/>
          <w:szCs w:val="20"/>
          <w:lang w:eastAsia="pt-BR"/>
        </w:rPr>
        <w:t>Art. 1º Fica designada a realização de Sessão Solene da Câmara Municipal de Vereadores de Anta Gorda para entrega da Comenda Mérito da Noz Peca, no dia 27 de maio de 2026, às 19 horas, no Plenário da Câmara Municipal de Vereadores de Anta Gorda.</w:t>
      </w: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r w:rsidRPr="00C81281">
        <w:rPr>
          <w:rFonts w:asciiTheme="majorHAnsi" w:eastAsia="Times New Roman" w:hAnsiTheme="majorHAnsi" w:cstheme="majorHAnsi"/>
          <w:bCs/>
          <w:sz w:val="20"/>
          <w:szCs w:val="20"/>
          <w:lang w:eastAsia="pt-BR"/>
        </w:rPr>
        <w:t>Art. 2º A Sessão Solene será destinada às homenagens e atos protocolares relativos à outorga da Comenda Mérito da Noz Peca.</w:t>
      </w: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r w:rsidRPr="00C81281">
        <w:rPr>
          <w:rFonts w:asciiTheme="majorHAnsi" w:eastAsia="Times New Roman" w:hAnsiTheme="majorHAnsi" w:cstheme="majorHAnsi"/>
          <w:bCs/>
          <w:sz w:val="20"/>
          <w:szCs w:val="20"/>
          <w:lang w:eastAsia="pt-BR"/>
        </w:rPr>
        <w:t>Art. 3º Esta Resolução de Mesa entra em vigor na data de sua publicação.</w:t>
      </w: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r w:rsidRPr="00C81281">
        <w:rPr>
          <w:rFonts w:asciiTheme="majorHAnsi" w:eastAsia="Times New Roman" w:hAnsiTheme="majorHAnsi" w:cstheme="majorHAnsi"/>
          <w:bCs/>
          <w:sz w:val="20"/>
          <w:szCs w:val="20"/>
          <w:lang w:eastAsia="pt-BR"/>
        </w:rPr>
        <w:t xml:space="preserve">Sala da Presidência da Câmara Municipal de Vereadores de Anta Gorda, aos </w:t>
      </w:r>
      <w:r>
        <w:rPr>
          <w:rFonts w:asciiTheme="majorHAnsi" w:eastAsia="Times New Roman" w:hAnsiTheme="majorHAnsi" w:cstheme="majorHAnsi"/>
          <w:bCs/>
          <w:sz w:val="20"/>
          <w:szCs w:val="20"/>
          <w:lang w:eastAsia="pt-BR"/>
        </w:rPr>
        <w:t>12</w:t>
      </w:r>
      <w:r w:rsidRPr="00C81281">
        <w:rPr>
          <w:rFonts w:asciiTheme="majorHAnsi" w:eastAsia="Times New Roman" w:hAnsiTheme="majorHAnsi" w:cstheme="majorHAnsi"/>
          <w:bCs/>
          <w:sz w:val="20"/>
          <w:szCs w:val="20"/>
          <w:lang w:eastAsia="pt-BR"/>
        </w:rPr>
        <w:t xml:space="preserve"> dias do mês de maio de 2026.</w:t>
      </w:r>
    </w:p>
    <w:p w:rsidR="00C81281" w:rsidRPr="00C81281" w:rsidRDefault="00C81281" w:rsidP="00C81281">
      <w:pPr>
        <w:spacing w:after="0" w:line="360" w:lineRule="auto"/>
        <w:ind w:firstLine="1134"/>
        <w:jc w:val="both"/>
        <w:rPr>
          <w:rFonts w:asciiTheme="majorHAnsi" w:eastAsia="Times New Roman" w:hAnsiTheme="majorHAnsi" w:cstheme="majorHAnsi"/>
          <w:bCs/>
          <w:sz w:val="20"/>
          <w:szCs w:val="20"/>
          <w:lang w:eastAsia="pt-BR"/>
        </w:rPr>
      </w:pPr>
    </w:p>
    <w:p w:rsidR="004D307E" w:rsidRPr="00A235FD" w:rsidRDefault="004D307E" w:rsidP="004D307E">
      <w:pPr>
        <w:spacing w:after="0" w:line="360" w:lineRule="auto"/>
        <w:jc w:val="center"/>
        <w:rPr>
          <w:rFonts w:eastAsia="Times New Roman" w:cstheme="minorHAnsi"/>
          <w:sz w:val="20"/>
          <w:szCs w:val="20"/>
          <w:lang w:eastAsia="pt-BR"/>
        </w:rPr>
      </w:pPr>
    </w:p>
    <w:p w:rsidR="004D307E" w:rsidRPr="00A235FD" w:rsidRDefault="004D307E" w:rsidP="004D307E">
      <w:pPr>
        <w:spacing w:after="0" w:line="360" w:lineRule="auto"/>
        <w:jc w:val="both"/>
        <w:rPr>
          <w:rFonts w:eastAsia="Times New Roman" w:cstheme="minorHAnsi"/>
          <w:b/>
          <w:sz w:val="20"/>
          <w:szCs w:val="20"/>
          <w:lang w:eastAsia="pt-BR"/>
        </w:rPr>
      </w:pPr>
      <w:r w:rsidRPr="00A235FD">
        <w:rPr>
          <w:rFonts w:eastAsia="Times New Roman" w:cstheme="minorHAnsi"/>
          <w:b/>
          <w:sz w:val="20"/>
          <w:szCs w:val="20"/>
          <w:lang w:eastAsia="pt-BR"/>
        </w:rPr>
        <w:t>FERNANDO LOCATELLI</w:t>
      </w:r>
      <w:r>
        <w:rPr>
          <w:rFonts w:eastAsia="Times New Roman" w:cstheme="minorHAnsi"/>
          <w:b/>
          <w:sz w:val="20"/>
          <w:szCs w:val="20"/>
          <w:lang w:eastAsia="pt-BR"/>
        </w:rPr>
        <w:tab/>
      </w:r>
      <w:r>
        <w:rPr>
          <w:rFonts w:eastAsia="Times New Roman" w:cstheme="minorHAnsi"/>
          <w:b/>
          <w:sz w:val="20"/>
          <w:szCs w:val="20"/>
          <w:lang w:eastAsia="pt-BR"/>
        </w:rPr>
        <w:tab/>
      </w:r>
      <w:r>
        <w:rPr>
          <w:rFonts w:eastAsia="Times New Roman" w:cstheme="minorHAnsi"/>
          <w:b/>
          <w:sz w:val="20"/>
          <w:szCs w:val="20"/>
          <w:lang w:eastAsia="pt-BR"/>
        </w:rPr>
        <w:tab/>
      </w:r>
      <w:r>
        <w:rPr>
          <w:rFonts w:eastAsia="Times New Roman" w:cstheme="minorHAnsi"/>
          <w:b/>
          <w:sz w:val="20"/>
          <w:szCs w:val="20"/>
          <w:lang w:eastAsia="pt-BR"/>
        </w:rPr>
        <w:tab/>
      </w:r>
      <w:r>
        <w:rPr>
          <w:rFonts w:eastAsia="Times New Roman" w:cstheme="minorHAnsi"/>
          <w:b/>
          <w:sz w:val="20"/>
          <w:szCs w:val="20"/>
          <w:lang w:eastAsia="pt-BR"/>
        </w:rPr>
        <w:tab/>
      </w:r>
      <w:r>
        <w:rPr>
          <w:rFonts w:eastAsia="Times New Roman" w:cstheme="minorHAnsi"/>
          <w:b/>
          <w:sz w:val="20"/>
          <w:szCs w:val="20"/>
          <w:lang w:eastAsia="pt-BR"/>
        </w:rPr>
        <w:tab/>
      </w:r>
      <w:r w:rsidRPr="00A235FD">
        <w:rPr>
          <w:rFonts w:eastAsia="Arial" w:cstheme="minorHAnsi"/>
          <w:b/>
          <w:bCs/>
          <w:sz w:val="20"/>
          <w:szCs w:val="20"/>
        </w:rPr>
        <w:t>CIRIO FRANCISCO DE FREITAS</w:t>
      </w:r>
    </w:p>
    <w:p w:rsidR="004D307E" w:rsidRPr="00A235FD" w:rsidRDefault="004D307E" w:rsidP="004D307E">
      <w:pPr>
        <w:spacing w:after="0" w:line="360" w:lineRule="auto"/>
        <w:jc w:val="both"/>
        <w:rPr>
          <w:rFonts w:eastAsia="Times New Roman" w:cstheme="minorHAnsi"/>
          <w:sz w:val="20"/>
          <w:szCs w:val="20"/>
          <w:lang w:eastAsia="pt-BR"/>
        </w:rPr>
      </w:pPr>
      <w:r>
        <w:rPr>
          <w:rFonts w:eastAsia="Times New Roman" w:cstheme="minorHAnsi"/>
          <w:sz w:val="20"/>
          <w:szCs w:val="20"/>
          <w:lang w:eastAsia="pt-BR"/>
        </w:rPr>
        <w:t xml:space="preserve">        </w:t>
      </w:r>
      <w:r w:rsidRPr="00A235FD">
        <w:rPr>
          <w:rFonts w:eastAsia="Times New Roman" w:cstheme="minorHAnsi"/>
          <w:sz w:val="20"/>
          <w:szCs w:val="20"/>
          <w:lang w:eastAsia="pt-BR"/>
        </w:rPr>
        <w:t>Presidente</w:t>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t xml:space="preserve">             </w:t>
      </w:r>
      <w:r w:rsidRPr="00A235FD">
        <w:rPr>
          <w:rFonts w:eastAsia="Times New Roman" w:cstheme="minorHAnsi"/>
          <w:sz w:val="20"/>
          <w:szCs w:val="20"/>
          <w:lang w:eastAsia="pt-BR"/>
        </w:rPr>
        <w:t>Vice-Presidente</w:t>
      </w:r>
    </w:p>
    <w:p w:rsidR="004D307E" w:rsidRPr="00A235FD" w:rsidRDefault="004D307E" w:rsidP="004D307E">
      <w:pPr>
        <w:spacing w:after="0" w:line="360" w:lineRule="auto"/>
        <w:jc w:val="both"/>
        <w:rPr>
          <w:rFonts w:eastAsia="Times New Roman" w:cstheme="minorHAnsi"/>
          <w:sz w:val="20"/>
          <w:szCs w:val="20"/>
          <w:lang w:eastAsia="pt-BR"/>
        </w:rPr>
      </w:pPr>
    </w:p>
    <w:p w:rsidR="004D307E" w:rsidRPr="00A235FD" w:rsidRDefault="004D307E" w:rsidP="004D307E">
      <w:pPr>
        <w:spacing w:after="0" w:line="360" w:lineRule="auto"/>
        <w:jc w:val="both"/>
        <w:rPr>
          <w:rFonts w:eastAsia="Times New Roman" w:cstheme="minorHAnsi"/>
          <w:b/>
          <w:sz w:val="20"/>
          <w:szCs w:val="20"/>
          <w:lang w:eastAsia="pt-BR"/>
        </w:rPr>
      </w:pPr>
      <w:r w:rsidRPr="00A235FD">
        <w:rPr>
          <w:rFonts w:eastAsia="Arial" w:cstheme="minorHAnsi"/>
          <w:b/>
          <w:bCs/>
          <w:sz w:val="20"/>
          <w:szCs w:val="20"/>
        </w:rPr>
        <w:t>PAULO CESAR BETTONI</w:t>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t xml:space="preserve">       </w:t>
      </w:r>
      <w:r w:rsidRPr="00A235FD">
        <w:rPr>
          <w:rFonts w:eastAsia="Arial" w:cstheme="minorHAnsi"/>
          <w:b/>
          <w:bCs/>
          <w:sz w:val="20"/>
          <w:szCs w:val="20"/>
        </w:rPr>
        <w:t>CLEONIR GUARNIERI</w:t>
      </w:r>
    </w:p>
    <w:p w:rsidR="00282621" w:rsidRPr="00C81281" w:rsidRDefault="004D307E" w:rsidP="004D307E">
      <w:pPr>
        <w:spacing w:after="0" w:line="360" w:lineRule="auto"/>
        <w:jc w:val="both"/>
        <w:rPr>
          <w:rFonts w:asciiTheme="majorHAnsi" w:hAnsiTheme="majorHAnsi" w:cstheme="majorHAnsi"/>
        </w:rPr>
      </w:pPr>
      <w:r>
        <w:rPr>
          <w:rFonts w:eastAsia="Times New Roman" w:cstheme="minorHAnsi"/>
          <w:sz w:val="20"/>
          <w:szCs w:val="20"/>
          <w:lang w:eastAsia="pt-BR"/>
        </w:rPr>
        <w:t xml:space="preserve">       </w:t>
      </w:r>
      <w:r w:rsidRPr="00A235FD">
        <w:rPr>
          <w:rFonts w:eastAsia="Times New Roman" w:cstheme="minorHAnsi"/>
          <w:sz w:val="20"/>
          <w:szCs w:val="20"/>
          <w:lang w:eastAsia="pt-BR"/>
        </w:rPr>
        <w:t>1º Secretário</w:t>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r>
      <w:r>
        <w:rPr>
          <w:rFonts w:eastAsia="Times New Roman" w:cstheme="minorHAnsi"/>
          <w:sz w:val="20"/>
          <w:szCs w:val="20"/>
          <w:lang w:eastAsia="pt-BR"/>
        </w:rPr>
        <w:tab/>
        <w:t xml:space="preserve">             </w:t>
      </w:r>
      <w:r w:rsidRPr="00A235FD">
        <w:rPr>
          <w:rFonts w:eastAsia="Times New Roman" w:cstheme="minorHAnsi"/>
          <w:sz w:val="20"/>
          <w:szCs w:val="20"/>
          <w:lang w:eastAsia="pt-BR"/>
        </w:rPr>
        <w:t>2º Secretário</w:t>
      </w:r>
      <w:bookmarkStart w:id="0" w:name="_GoBack"/>
      <w:bookmarkEnd w:id="0"/>
      <w:r>
        <w:rPr>
          <w:rFonts w:eastAsia="Times New Roman" w:cstheme="minorHAnsi"/>
          <w:sz w:val="20"/>
          <w:szCs w:val="20"/>
          <w:lang w:eastAsia="pt-BR"/>
        </w:rPr>
        <w:tab/>
      </w:r>
    </w:p>
    <w:sectPr w:rsidR="00282621" w:rsidRPr="00C81281" w:rsidSect="00744CBA">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BA"/>
    <w:rsid w:val="00282621"/>
    <w:rsid w:val="004D307E"/>
    <w:rsid w:val="00744CBA"/>
    <w:rsid w:val="00A235FD"/>
    <w:rsid w:val="00C46494"/>
    <w:rsid w:val="00C81281"/>
    <w:rsid w:val="00F35B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CC5A"/>
  <w15:chartTrackingRefBased/>
  <w15:docId w15:val="{EB28B84B-B92F-4D2F-891F-B8FFDF68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744CB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44CBA"/>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744CBA"/>
    <w:rPr>
      <w:b/>
      <w:bCs/>
    </w:rPr>
  </w:style>
  <w:style w:type="paragraph" w:styleId="NormalWeb">
    <w:name w:val="Normal (Web)"/>
    <w:basedOn w:val="Normal"/>
    <w:uiPriority w:val="99"/>
    <w:semiHidden/>
    <w:unhideWhenUsed/>
    <w:rsid w:val="00744C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44CB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4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3</cp:revision>
  <cp:lastPrinted>2026-05-25T19:10:00Z</cp:lastPrinted>
  <dcterms:created xsi:type="dcterms:W3CDTF">2026-05-25T19:07:00Z</dcterms:created>
  <dcterms:modified xsi:type="dcterms:W3CDTF">2026-05-25T19:48:00Z</dcterms:modified>
</cp:coreProperties>
</file>